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0E7" w:rsidRPr="00772A36" w:rsidRDefault="001070E7" w:rsidP="00C27E37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C27E37" w:rsidRPr="00772A36" w:rsidRDefault="00C27E37" w:rsidP="00C27E37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124550" w:rsidRPr="00772A36" w:rsidRDefault="00124550" w:rsidP="00C27E37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124550" w:rsidRPr="00772A36" w:rsidRDefault="00124550" w:rsidP="00C27E37">
      <w:pPr>
        <w:pStyle w:val="Title"/>
        <w:jc w:val="left"/>
        <w:rPr>
          <w:rFonts w:ascii="Arial" w:hAnsi="Arial" w:cs="Arial"/>
          <w:sz w:val="22"/>
          <w:szCs w:val="22"/>
        </w:rPr>
      </w:pPr>
    </w:p>
    <w:p w:rsidR="003E4144" w:rsidRPr="00772A36" w:rsidRDefault="00442E59" w:rsidP="00C27E37">
      <w:pPr>
        <w:pStyle w:val="Title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Tuncay Özçelik, </w:t>
      </w:r>
      <w:r w:rsidR="00BB6FDC" w:rsidRPr="00772A36">
        <w:rPr>
          <w:rFonts w:ascii="Arial" w:hAnsi="Arial" w:cs="Arial"/>
          <w:sz w:val="22"/>
          <w:szCs w:val="22"/>
        </w:rPr>
        <w:t>M</w:t>
      </w:r>
      <w:r w:rsidR="003E4144" w:rsidRPr="00772A36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>D.</w:t>
      </w:r>
    </w:p>
    <w:p w:rsidR="003E4144" w:rsidRPr="00772A36" w:rsidRDefault="00F547A8" w:rsidP="00C27E37">
      <w:pPr>
        <w:pStyle w:val="Title"/>
        <w:jc w:val="left"/>
        <w:rPr>
          <w:rFonts w:ascii="Arial" w:hAnsi="Arial" w:cs="Arial"/>
          <w:sz w:val="22"/>
        </w:rPr>
      </w:pPr>
      <w:r w:rsidRPr="00772A36">
        <w:rPr>
          <w:rFonts w:ascii="Arial" w:hAnsi="Arial" w:cs="Arial"/>
          <w:sz w:val="22"/>
        </w:rPr>
        <w:t>Professor of</w:t>
      </w:r>
      <w:r w:rsidR="00BB6FDC" w:rsidRPr="00772A36">
        <w:rPr>
          <w:rFonts w:ascii="Arial" w:hAnsi="Arial" w:cs="Arial"/>
          <w:sz w:val="22"/>
        </w:rPr>
        <w:t xml:space="preserve"> </w:t>
      </w:r>
      <w:r w:rsidR="00442E59">
        <w:rPr>
          <w:rFonts w:ascii="Arial" w:hAnsi="Arial" w:cs="Arial"/>
          <w:sz w:val="22"/>
        </w:rPr>
        <w:t>Otorhinolaryngology Head and Neck Surgery</w:t>
      </w:r>
    </w:p>
    <w:p w:rsidR="003E4144" w:rsidRPr="00772A36" w:rsidRDefault="00A22F00" w:rsidP="00C27E3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School of Health Sciences</w:t>
      </w:r>
    </w:p>
    <w:p w:rsidR="00496AD7" w:rsidRPr="00772A36" w:rsidRDefault="00A22F00" w:rsidP="00C27E3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Department of Audiology</w:t>
      </w:r>
    </w:p>
    <w:p w:rsidR="003E4144" w:rsidRPr="00772A36" w:rsidRDefault="0098280F" w:rsidP="00C27E37">
      <w:pPr>
        <w:rPr>
          <w:rFonts w:ascii="Arial" w:hAnsi="Arial" w:cs="Arial"/>
          <w:sz w:val="22"/>
        </w:rPr>
      </w:pPr>
      <w:r w:rsidRPr="00772A36">
        <w:rPr>
          <w:rFonts w:ascii="Arial" w:hAnsi="Arial" w:cs="Arial"/>
          <w:sz w:val="22"/>
        </w:rPr>
        <w:t>0683</w:t>
      </w:r>
      <w:r w:rsidR="00124550" w:rsidRPr="00772A36">
        <w:rPr>
          <w:rFonts w:ascii="Arial" w:hAnsi="Arial" w:cs="Arial"/>
          <w:sz w:val="22"/>
        </w:rPr>
        <w:t xml:space="preserve">0 </w:t>
      </w:r>
      <w:proofErr w:type="spellStart"/>
      <w:r w:rsidR="00124550" w:rsidRPr="00772A36">
        <w:rPr>
          <w:rFonts w:ascii="Arial" w:hAnsi="Arial" w:cs="Arial"/>
          <w:sz w:val="22"/>
        </w:rPr>
        <w:t>İ</w:t>
      </w:r>
      <w:r w:rsidR="002D3F07" w:rsidRPr="00772A36">
        <w:rPr>
          <w:rFonts w:ascii="Arial" w:hAnsi="Arial" w:cs="Arial"/>
          <w:sz w:val="22"/>
        </w:rPr>
        <w:t>ncek</w:t>
      </w:r>
      <w:proofErr w:type="spellEnd"/>
      <w:r w:rsidR="00124550" w:rsidRPr="00772A36">
        <w:rPr>
          <w:rFonts w:ascii="Arial" w:hAnsi="Arial" w:cs="Arial"/>
          <w:sz w:val="22"/>
        </w:rPr>
        <w:t>,</w:t>
      </w:r>
      <w:r w:rsidR="003E4144" w:rsidRPr="00772A36">
        <w:rPr>
          <w:rFonts w:ascii="Arial" w:hAnsi="Arial" w:cs="Arial"/>
          <w:sz w:val="22"/>
        </w:rPr>
        <w:t xml:space="preserve"> </w:t>
      </w:r>
      <w:proofErr w:type="spellStart"/>
      <w:r w:rsidR="00D814CC" w:rsidRPr="00772A36">
        <w:rPr>
          <w:rFonts w:ascii="Arial" w:hAnsi="Arial" w:cs="Arial"/>
          <w:sz w:val="22"/>
        </w:rPr>
        <w:t>Gölbaşı</w:t>
      </w:r>
      <w:proofErr w:type="spellEnd"/>
      <w:r w:rsidR="00124550" w:rsidRPr="00772A36">
        <w:rPr>
          <w:rFonts w:ascii="Arial" w:hAnsi="Arial" w:cs="Arial"/>
          <w:sz w:val="22"/>
        </w:rPr>
        <w:t>,</w:t>
      </w:r>
      <w:r w:rsidRPr="00772A36">
        <w:rPr>
          <w:rFonts w:ascii="Arial" w:hAnsi="Arial" w:cs="Arial"/>
          <w:sz w:val="22"/>
        </w:rPr>
        <w:t xml:space="preserve"> </w:t>
      </w:r>
      <w:r w:rsidR="002D3F07" w:rsidRPr="00772A36">
        <w:rPr>
          <w:rFonts w:ascii="Arial" w:hAnsi="Arial" w:cs="Arial"/>
          <w:sz w:val="22"/>
        </w:rPr>
        <w:t>Ankara</w:t>
      </w:r>
      <w:r w:rsidR="00124550" w:rsidRPr="00772A36">
        <w:rPr>
          <w:rFonts w:ascii="Arial" w:hAnsi="Arial" w:cs="Arial"/>
          <w:sz w:val="22"/>
        </w:rPr>
        <w:t>/</w:t>
      </w:r>
      <w:r w:rsidR="003E4144" w:rsidRPr="00772A36">
        <w:rPr>
          <w:rFonts w:ascii="Arial" w:hAnsi="Arial" w:cs="Arial"/>
          <w:sz w:val="22"/>
        </w:rPr>
        <w:t>TURKEY</w:t>
      </w:r>
    </w:p>
    <w:p w:rsidR="003E4144" w:rsidRPr="00772A36" w:rsidRDefault="00257491" w:rsidP="00C27E37">
      <w:pPr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tuncay.ozcelik</w:t>
      </w:r>
      <w:hyperlink r:id="rId8" w:history="1">
        <w:r w:rsidR="003E4144" w:rsidRPr="00772A36">
          <w:rPr>
            <w:rStyle w:val="Hyperlink"/>
            <w:rFonts w:ascii="Arial" w:hAnsi="Arial" w:cs="Arial"/>
            <w:color w:val="000000"/>
            <w:sz w:val="22"/>
            <w:u w:val="none"/>
          </w:rPr>
          <w:t>@</w:t>
        </w:r>
        <w:r w:rsidR="007C1F93" w:rsidRPr="00772A36">
          <w:rPr>
            <w:rStyle w:val="Hyperlink"/>
            <w:rFonts w:ascii="Arial" w:hAnsi="Arial" w:cs="Arial"/>
            <w:color w:val="000000"/>
            <w:sz w:val="22"/>
            <w:u w:val="none"/>
          </w:rPr>
          <w:t>atilim</w:t>
        </w:r>
        <w:r w:rsidR="003E4144" w:rsidRPr="00772A36">
          <w:rPr>
            <w:rStyle w:val="Hyperlink"/>
            <w:rFonts w:ascii="Arial" w:hAnsi="Arial" w:cs="Arial"/>
            <w:color w:val="000000"/>
            <w:sz w:val="22"/>
            <w:u w:val="none"/>
          </w:rPr>
          <w:t>.edu.tr</w:t>
        </w:r>
      </w:hyperlink>
    </w:p>
    <w:p w:rsidR="00651433" w:rsidRPr="00772A36" w:rsidRDefault="00651433" w:rsidP="00C27E37">
      <w:pPr>
        <w:rPr>
          <w:rFonts w:ascii="Arial" w:hAnsi="Arial" w:cs="Arial"/>
          <w:color w:val="000000"/>
          <w:sz w:val="22"/>
        </w:rPr>
      </w:pPr>
      <w:r w:rsidRPr="00772A36">
        <w:rPr>
          <w:rFonts w:ascii="Arial" w:hAnsi="Arial" w:cs="Arial"/>
          <w:color w:val="000000"/>
          <w:sz w:val="22"/>
        </w:rPr>
        <w:t xml:space="preserve">Tel: </w:t>
      </w:r>
      <w:r w:rsidR="00F547A8" w:rsidRPr="00772A36">
        <w:rPr>
          <w:rFonts w:ascii="Arial" w:hAnsi="Arial" w:cs="Arial"/>
          <w:color w:val="000000"/>
          <w:sz w:val="22"/>
        </w:rPr>
        <w:t xml:space="preserve">+90 312 586 </w:t>
      </w:r>
      <w:r w:rsidR="00E86533" w:rsidRPr="00772A36">
        <w:rPr>
          <w:rFonts w:ascii="Arial" w:hAnsi="Arial" w:cs="Arial"/>
          <w:color w:val="000000"/>
          <w:sz w:val="22"/>
        </w:rPr>
        <w:t>80</w:t>
      </w:r>
      <w:r w:rsidR="00F547A8" w:rsidRPr="00772A36">
        <w:rPr>
          <w:rFonts w:ascii="Arial" w:hAnsi="Arial" w:cs="Arial"/>
          <w:color w:val="000000"/>
          <w:sz w:val="22"/>
        </w:rPr>
        <w:t xml:space="preserve"> </w:t>
      </w:r>
      <w:r w:rsidR="00E86533" w:rsidRPr="00772A36">
        <w:rPr>
          <w:rFonts w:ascii="Arial" w:hAnsi="Arial" w:cs="Arial"/>
          <w:color w:val="000000"/>
          <w:sz w:val="22"/>
        </w:rPr>
        <w:t>00</w:t>
      </w:r>
    </w:p>
    <w:p w:rsidR="003E4144" w:rsidRPr="00772A36" w:rsidRDefault="008107CC" w:rsidP="00C27E37">
      <w:pPr>
        <w:rPr>
          <w:rFonts w:ascii="Arial" w:hAnsi="Arial" w:cs="Arial"/>
          <w:sz w:val="22"/>
        </w:rPr>
      </w:pPr>
      <w:r w:rsidRPr="008107CC">
        <w:rPr>
          <w:rFonts w:ascii="Arial" w:hAnsi="Arial" w:cs="Arial"/>
          <w:noProof/>
          <w:sz w:val="20"/>
        </w:rPr>
        <w:pict>
          <v:line id="_x0000_s1027" style="position:absolute;z-index:251657216;mso-wrap-edited:f" from="0,3.15pt" to="513pt,3.15pt"/>
        </w:pict>
      </w:r>
    </w:p>
    <w:p w:rsidR="00C27E37" w:rsidRPr="00772A36" w:rsidRDefault="006C37A5" w:rsidP="00C27E37">
      <w:pPr>
        <w:rPr>
          <w:rFonts w:ascii="Arial" w:hAnsi="Arial" w:cs="Arial"/>
          <w:b/>
        </w:rPr>
      </w:pPr>
      <w:r w:rsidRPr="00772A36">
        <w:rPr>
          <w:rFonts w:ascii="Arial" w:hAnsi="Arial" w:cs="Arial"/>
          <w:b/>
        </w:rPr>
        <w:t>PERSONAL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826"/>
      </w:tblGrid>
      <w:tr w:rsidR="00C27E37" w:rsidRPr="00772A36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772A36" w:rsidRDefault="00C27E37" w:rsidP="00C27E37">
            <w:pPr>
              <w:pStyle w:val="Heading1"/>
              <w:rPr>
                <w:i w:val="0"/>
                <w:color w:val="000000"/>
                <w:u w:val="single"/>
              </w:rPr>
            </w:pPr>
            <w:r w:rsidRPr="00772A36">
              <w:rPr>
                <w:i w:val="0"/>
                <w:szCs w:val="20"/>
              </w:rPr>
              <w:t>Date of Birth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772A36" w:rsidRDefault="00257491" w:rsidP="00C27E37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15.03.1960</w:t>
            </w:r>
          </w:p>
        </w:tc>
      </w:tr>
      <w:tr w:rsidR="00C27E37" w:rsidRPr="00772A36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772A36" w:rsidRDefault="00C27E37" w:rsidP="006C37A5">
            <w:pPr>
              <w:rPr>
                <w:rFonts w:ascii="Arial" w:hAnsi="Arial" w:cs="Arial"/>
                <w:sz w:val="22"/>
                <w:szCs w:val="20"/>
              </w:rPr>
            </w:pPr>
            <w:r w:rsidRPr="00772A36">
              <w:rPr>
                <w:rFonts w:ascii="Arial" w:hAnsi="Arial" w:cs="Arial"/>
                <w:b/>
                <w:bCs/>
                <w:sz w:val="22"/>
                <w:szCs w:val="20"/>
              </w:rPr>
              <w:t>Place of Birth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772A36" w:rsidRDefault="00257491" w:rsidP="00C27E37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Cs/>
                <w:sz w:val="22"/>
              </w:rPr>
              <w:t>Ankara</w:t>
            </w:r>
          </w:p>
        </w:tc>
      </w:tr>
    </w:tbl>
    <w:p w:rsidR="003E4144" w:rsidRPr="00772A36" w:rsidRDefault="003E4144" w:rsidP="00C27E37">
      <w:pPr>
        <w:rPr>
          <w:rFonts w:ascii="Arial" w:hAnsi="Arial" w:cs="Arial"/>
          <w:sz w:val="22"/>
        </w:rPr>
      </w:pPr>
    </w:p>
    <w:p w:rsidR="00203164" w:rsidRPr="00772A36" w:rsidRDefault="008107CC" w:rsidP="00C27E37">
      <w:pPr>
        <w:rPr>
          <w:rFonts w:ascii="Arial" w:hAnsi="Arial" w:cs="Arial"/>
          <w:sz w:val="22"/>
        </w:rPr>
      </w:pPr>
      <w:r w:rsidRPr="008107CC">
        <w:rPr>
          <w:rFonts w:ascii="Arial" w:hAnsi="Arial" w:cs="Arial"/>
          <w:noProof/>
          <w:sz w:val="20"/>
        </w:rPr>
        <w:pict>
          <v:line id="_x0000_s1026" style="position:absolute;z-index:251658240;mso-wrap-edited:f" from="0,3.15pt" to="513pt,3.15pt"/>
        </w:pict>
      </w:r>
    </w:p>
    <w:p w:rsidR="003E4144" w:rsidRPr="00772A36" w:rsidRDefault="006C37A5" w:rsidP="00124550">
      <w:pPr>
        <w:pStyle w:val="Heading1"/>
        <w:rPr>
          <w:i w:val="0"/>
          <w:sz w:val="24"/>
        </w:rPr>
      </w:pPr>
      <w:r w:rsidRPr="00772A36">
        <w:rPr>
          <w:i w:val="0"/>
          <w:sz w:val="24"/>
        </w:rPr>
        <w:t>EDUCATION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826"/>
      </w:tblGrid>
      <w:tr w:rsidR="00C27E37" w:rsidRPr="00772A36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772A36" w:rsidRDefault="00257491" w:rsidP="00C27E37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1987</w:t>
            </w:r>
            <w:r w:rsidR="00BB6FDC" w:rsidRPr="00772A36">
              <w:rPr>
                <w:rFonts w:ascii="Arial" w:hAnsi="Arial" w:cs="Arial"/>
                <w:sz w:val="22"/>
              </w:rPr>
              <w:t>-199</w:t>
            </w: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772A36" w:rsidRDefault="00257491" w:rsidP="00C27E37">
            <w:pPr>
              <w:rPr>
                <w:rFonts w:ascii="Arial" w:hAnsi="Arial" w:cs="Arial"/>
                <w:sz w:val="22"/>
                <w:szCs w:val="20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Otorhinolaryngology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Head and Neck Surgery</w:t>
            </w:r>
            <w:r w:rsidR="009A21E2" w:rsidRPr="00772A36">
              <w:rPr>
                <w:rFonts w:ascii="Arial" w:hAnsi="Arial" w:cs="Arial"/>
                <w:sz w:val="22"/>
              </w:rPr>
              <w:t xml:space="preserve">, </w:t>
            </w:r>
            <w:r>
              <w:rPr>
                <w:rFonts w:ascii="Arial" w:hAnsi="Arial" w:cs="Arial"/>
                <w:sz w:val="22"/>
              </w:rPr>
              <w:t xml:space="preserve">School of Medicine, </w:t>
            </w:r>
            <w:proofErr w:type="spellStart"/>
            <w:r>
              <w:rPr>
                <w:rFonts w:ascii="Arial" w:hAnsi="Arial" w:cs="Arial"/>
                <w:sz w:val="22"/>
              </w:rPr>
              <w:t>Hacettepe</w:t>
            </w:r>
            <w:proofErr w:type="spellEnd"/>
            <w:r w:rsidR="00EF0563" w:rsidRPr="00772A36">
              <w:rPr>
                <w:rFonts w:ascii="Arial" w:hAnsi="Arial" w:cs="Arial"/>
                <w:sz w:val="22"/>
              </w:rPr>
              <w:t xml:space="preserve"> University</w:t>
            </w:r>
            <w:r w:rsidR="00C27E37" w:rsidRPr="00772A36">
              <w:rPr>
                <w:rFonts w:ascii="Arial" w:hAnsi="Arial" w:cs="Arial"/>
                <w:sz w:val="22"/>
              </w:rPr>
              <w:t>, M.S.</w:t>
            </w:r>
            <w:r w:rsidR="00BB6FDC" w:rsidRPr="00772A36">
              <w:rPr>
                <w:rFonts w:ascii="Arial" w:hAnsi="Arial" w:cs="Arial"/>
                <w:sz w:val="22"/>
              </w:rPr>
              <w:t>,M.D.</w:t>
            </w:r>
          </w:p>
        </w:tc>
      </w:tr>
      <w:tr w:rsidR="00C27E37" w:rsidRPr="00772A36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772A36" w:rsidRDefault="00257491" w:rsidP="00C27E37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</w:rPr>
              <w:t>1977-</w:t>
            </w:r>
            <w:r w:rsidR="00BB6FDC" w:rsidRPr="00772A36">
              <w:rPr>
                <w:rFonts w:ascii="Arial" w:hAnsi="Arial" w:cs="Arial"/>
                <w:sz w:val="22"/>
              </w:rPr>
              <w:t>1984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772A36" w:rsidRDefault="00EF0563" w:rsidP="00C27E37">
            <w:pPr>
              <w:rPr>
                <w:rFonts w:ascii="Arial" w:hAnsi="Arial" w:cs="Arial"/>
                <w:sz w:val="22"/>
              </w:rPr>
            </w:pPr>
            <w:r w:rsidRPr="00772A36">
              <w:rPr>
                <w:rFonts w:ascii="Arial" w:hAnsi="Arial" w:cs="Arial"/>
                <w:sz w:val="22"/>
              </w:rPr>
              <w:t xml:space="preserve">School of Medicine, </w:t>
            </w:r>
            <w:proofErr w:type="spellStart"/>
            <w:r w:rsidR="00257491">
              <w:rPr>
                <w:rFonts w:ascii="Arial" w:hAnsi="Arial" w:cs="Arial"/>
                <w:sz w:val="22"/>
              </w:rPr>
              <w:t>Hacettepe</w:t>
            </w:r>
            <w:proofErr w:type="spellEnd"/>
            <w:r w:rsidR="00BB6FDC" w:rsidRPr="00772A36">
              <w:rPr>
                <w:rFonts w:ascii="Arial" w:hAnsi="Arial" w:cs="Arial"/>
                <w:sz w:val="22"/>
              </w:rPr>
              <w:t xml:space="preserve"> </w:t>
            </w:r>
            <w:r w:rsidR="00C27E37" w:rsidRPr="00772A36">
              <w:rPr>
                <w:rFonts w:ascii="Arial" w:hAnsi="Arial" w:cs="Arial"/>
                <w:sz w:val="22"/>
              </w:rPr>
              <w:t>University</w:t>
            </w:r>
            <w:r w:rsidRPr="00772A36">
              <w:rPr>
                <w:rFonts w:ascii="Arial" w:hAnsi="Arial" w:cs="Arial"/>
                <w:sz w:val="22"/>
              </w:rPr>
              <w:t xml:space="preserve"> </w:t>
            </w:r>
            <w:r w:rsidR="00BB6FDC" w:rsidRPr="00772A36">
              <w:rPr>
                <w:rFonts w:ascii="Arial" w:hAnsi="Arial" w:cs="Arial"/>
                <w:sz w:val="22"/>
              </w:rPr>
              <w:t>M.D.</w:t>
            </w:r>
            <w:r w:rsidR="00C27E37" w:rsidRPr="00772A36">
              <w:rPr>
                <w:rFonts w:ascii="Arial" w:hAnsi="Arial" w:cs="Arial"/>
                <w:sz w:val="22"/>
              </w:rPr>
              <w:t xml:space="preserve"> </w:t>
            </w:r>
          </w:p>
        </w:tc>
      </w:tr>
    </w:tbl>
    <w:p w:rsidR="00C27E37" w:rsidRPr="00772A36" w:rsidRDefault="00C27E37" w:rsidP="00C27E37">
      <w:pPr>
        <w:rPr>
          <w:rFonts w:ascii="Arial" w:hAnsi="Arial" w:cs="Arial"/>
          <w:sz w:val="22"/>
        </w:rPr>
      </w:pPr>
    </w:p>
    <w:p w:rsidR="00C27E37" w:rsidRPr="00772A36" w:rsidRDefault="006C37A5" w:rsidP="00124550">
      <w:pPr>
        <w:pStyle w:val="Heading1"/>
        <w:rPr>
          <w:i w:val="0"/>
          <w:sz w:val="24"/>
        </w:rPr>
      </w:pPr>
      <w:r w:rsidRPr="00772A36">
        <w:rPr>
          <w:i w:val="0"/>
          <w:sz w:val="24"/>
        </w:rPr>
        <w:t>ACADEMIC POSITIONS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826"/>
      </w:tblGrid>
      <w:tr w:rsidR="00C27E37" w:rsidRPr="00772A36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772A36" w:rsidRDefault="00CA65CD" w:rsidP="00C27E37">
            <w:pPr>
              <w:pStyle w:val="Heading1"/>
              <w:rPr>
                <w:i w:val="0"/>
                <w:color w:val="000000"/>
                <w:u w:val="single"/>
              </w:rPr>
            </w:pPr>
            <w:r>
              <w:rPr>
                <w:bCs w:val="0"/>
                <w:i w:val="0"/>
                <w:szCs w:val="18"/>
              </w:rPr>
              <w:t>2021-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231646" w:rsidRDefault="00BB6FDC" w:rsidP="00CA65CD">
            <w:pPr>
              <w:pStyle w:val="Heading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772A36">
              <w:rPr>
                <w:rFonts w:ascii="Arial" w:hAnsi="Arial" w:cs="Arial"/>
                <w:b w:val="0"/>
                <w:sz w:val="22"/>
                <w:szCs w:val="22"/>
              </w:rPr>
              <w:t>Professor</w:t>
            </w:r>
            <w:r w:rsidR="008D6182" w:rsidRPr="00772A36">
              <w:rPr>
                <w:rFonts w:ascii="Arial" w:hAnsi="Arial" w:cs="Arial"/>
                <w:b w:val="0"/>
                <w:sz w:val="22"/>
                <w:szCs w:val="22"/>
              </w:rPr>
              <w:t>,</w:t>
            </w:r>
          </w:p>
          <w:p w:rsidR="00D56041" w:rsidRPr="00772A36" w:rsidRDefault="00D56041" w:rsidP="00D560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School of Health Sciences</w:t>
            </w:r>
          </w:p>
          <w:p w:rsidR="00D56041" w:rsidRPr="00772A36" w:rsidRDefault="00D56041" w:rsidP="00D5604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Department of Audiology</w:t>
            </w:r>
          </w:p>
          <w:p w:rsidR="00C27E37" w:rsidRPr="005348A0" w:rsidRDefault="008D6182" w:rsidP="005348A0">
            <w:pPr>
              <w:pStyle w:val="Heading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 w:rsidRPr="00772A36">
              <w:rPr>
                <w:rFonts w:ascii="Arial" w:hAnsi="Arial" w:cs="Arial"/>
                <w:b w:val="0"/>
                <w:sz w:val="22"/>
                <w:szCs w:val="22"/>
              </w:rPr>
              <w:t>Atılım University, Ankara</w:t>
            </w:r>
            <w:r w:rsidR="00D56041">
              <w:rPr>
                <w:rFonts w:ascii="Arial" w:hAnsi="Arial" w:cs="Arial"/>
                <w:b w:val="0"/>
                <w:sz w:val="22"/>
                <w:szCs w:val="22"/>
              </w:rPr>
              <w:t>.</w:t>
            </w:r>
          </w:p>
        </w:tc>
      </w:tr>
      <w:tr w:rsidR="001D6828" w:rsidRPr="00772A36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1D6828" w:rsidRDefault="001D6828" w:rsidP="00C27E37">
            <w:pPr>
              <w:pStyle w:val="Heading1"/>
              <w:rPr>
                <w:bCs w:val="0"/>
                <w:i w:val="0"/>
                <w:szCs w:val="18"/>
              </w:rPr>
            </w:pPr>
            <w:r>
              <w:rPr>
                <w:bCs w:val="0"/>
                <w:i w:val="0"/>
                <w:szCs w:val="18"/>
              </w:rPr>
              <w:t>2000-2021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1D6828" w:rsidRPr="00772A36" w:rsidRDefault="001D6828" w:rsidP="00CA65CD">
            <w:pPr>
              <w:pStyle w:val="Heading2"/>
              <w:jc w:val="both"/>
              <w:rPr>
                <w:rFonts w:ascii="Arial" w:hAnsi="Arial" w:cs="Arial"/>
                <w:b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</w:rPr>
              <w:t xml:space="preserve">Associate Professor of </w:t>
            </w:r>
            <w:r w:rsidRPr="001D6828">
              <w:rPr>
                <w:rFonts w:ascii="Arial" w:hAnsi="Arial" w:cs="Arial"/>
                <w:b w:val="0"/>
                <w:sz w:val="22"/>
              </w:rPr>
              <w:t>Otorhinolaryngology Head and Neck Surgery</w:t>
            </w:r>
            <w:r>
              <w:rPr>
                <w:rFonts w:ascii="Arial" w:hAnsi="Arial" w:cs="Arial"/>
                <w:b w:val="0"/>
                <w:sz w:val="22"/>
              </w:rPr>
              <w:t>, Bayindir Hospital</w:t>
            </w:r>
            <w:r w:rsidR="001B676E">
              <w:rPr>
                <w:rFonts w:ascii="Arial" w:hAnsi="Arial" w:cs="Arial"/>
                <w:b w:val="0"/>
                <w:sz w:val="22"/>
              </w:rPr>
              <w:t>, Ankara</w:t>
            </w:r>
          </w:p>
        </w:tc>
      </w:tr>
      <w:tr w:rsidR="00C27E37" w:rsidRPr="00772A36" w:rsidTr="00BB6FDC">
        <w:trPr>
          <w:trHeight w:val="166"/>
        </w:trPr>
        <w:tc>
          <w:tcPr>
            <w:tcW w:w="2127" w:type="dxa"/>
            <w:shd w:val="clear" w:color="auto" w:fill="auto"/>
            <w:vAlign w:val="center"/>
          </w:tcPr>
          <w:p w:rsidR="00C27E37" w:rsidRPr="00772A36" w:rsidRDefault="00D56041" w:rsidP="00C27E37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1987</w:t>
            </w:r>
            <w:r w:rsidR="00BB6FDC" w:rsidRPr="00772A36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-199</w:t>
            </w: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772A36" w:rsidRDefault="00BB6FDC" w:rsidP="00C27E37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772A36">
              <w:rPr>
                <w:rFonts w:ascii="Arial" w:hAnsi="Arial" w:cs="Arial"/>
                <w:sz w:val="22"/>
                <w:szCs w:val="22"/>
                <w:lang w:val="tr-TR" w:eastAsia="tr-TR"/>
              </w:rPr>
              <w:t xml:space="preserve">Research Asisstant, </w:t>
            </w:r>
            <w:proofErr w:type="spellStart"/>
            <w:r w:rsidR="00D56041">
              <w:rPr>
                <w:rFonts w:ascii="Arial" w:hAnsi="Arial" w:cs="Arial"/>
                <w:sz w:val="22"/>
              </w:rPr>
              <w:t>Otorhinolaryngology</w:t>
            </w:r>
            <w:proofErr w:type="spellEnd"/>
            <w:r w:rsidR="00D56041">
              <w:rPr>
                <w:rFonts w:ascii="Arial" w:hAnsi="Arial" w:cs="Arial"/>
                <w:sz w:val="22"/>
              </w:rPr>
              <w:t xml:space="preserve"> Head and Neck Surgery</w:t>
            </w:r>
            <w:r w:rsidR="00D56041" w:rsidRPr="00772A36">
              <w:rPr>
                <w:rFonts w:ascii="Arial" w:hAnsi="Arial" w:cs="Arial"/>
                <w:sz w:val="22"/>
              </w:rPr>
              <w:t xml:space="preserve">, </w:t>
            </w:r>
            <w:r w:rsidR="00D56041">
              <w:rPr>
                <w:rFonts w:ascii="Arial" w:hAnsi="Arial" w:cs="Arial"/>
                <w:sz w:val="22"/>
              </w:rPr>
              <w:t xml:space="preserve">School of Medicine, </w:t>
            </w:r>
            <w:proofErr w:type="spellStart"/>
            <w:r w:rsidR="00D56041">
              <w:rPr>
                <w:rFonts w:ascii="Arial" w:hAnsi="Arial" w:cs="Arial"/>
                <w:sz w:val="22"/>
              </w:rPr>
              <w:t>Hacettepe</w:t>
            </w:r>
            <w:proofErr w:type="spellEnd"/>
            <w:r w:rsidR="00D56041" w:rsidRPr="00772A36">
              <w:rPr>
                <w:rFonts w:ascii="Arial" w:hAnsi="Arial" w:cs="Arial"/>
                <w:sz w:val="22"/>
              </w:rPr>
              <w:t xml:space="preserve"> University, M.S.,M.D</w:t>
            </w:r>
            <w:r w:rsidR="008D6182" w:rsidRPr="00772A36">
              <w:rPr>
                <w:rFonts w:ascii="Arial" w:hAnsi="Arial" w:cs="Arial"/>
                <w:sz w:val="22"/>
              </w:rPr>
              <w:t>, Ankara.</w:t>
            </w:r>
          </w:p>
        </w:tc>
      </w:tr>
    </w:tbl>
    <w:p w:rsidR="00C27E37" w:rsidRPr="00772A36" w:rsidRDefault="00C27E37" w:rsidP="00C27E37">
      <w:pPr>
        <w:rPr>
          <w:rFonts w:ascii="Arial" w:hAnsi="Arial" w:cs="Arial"/>
          <w:sz w:val="22"/>
        </w:rPr>
      </w:pPr>
    </w:p>
    <w:p w:rsidR="00C27E37" w:rsidRPr="00772A36" w:rsidRDefault="006C37A5" w:rsidP="00C27E37">
      <w:pPr>
        <w:rPr>
          <w:rFonts w:ascii="Arial" w:hAnsi="Arial" w:cs="Arial"/>
          <w:b/>
          <w:szCs w:val="22"/>
        </w:rPr>
      </w:pPr>
      <w:r w:rsidRPr="00772A36">
        <w:rPr>
          <w:rFonts w:ascii="Arial" w:hAnsi="Arial" w:cs="Arial"/>
          <w:b/>
          <w:szCs w:val="22"/>
        </w:rPr>
        <w:t>RESEARCH INTERESTS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826"/>
      </w:tblGrid>
      <w:tr w:rsidR="00C27E37" w:rsidRPr="00772A36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772A36" w:rsidRDefault="00C27E37" w:rsidP="00AD00B3">
            <w:pPr>
              <w:pStyle w:val="Heading1"/>
              <w:rPr>
                <w:i w:val="0"/>
                <w:color w:val="000000"/>
                <w:u w:val="single"/>
              </w:rPr>
            </w:pPr>
            <w:r w:rsidRPr="00772A36">
              <w:rPr>
                <w:bCs w:val="0"/>
                <w:i w:val="0"/>
                <w:szCs w:val="18"/>
              </w:rPr>
              <w:t>1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772A36" w:rsidRDefault="00D56041" w:rsidP="00AD00B3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tr-TR"/>
              </w:rPr>
              <w:t>Rhinology</w:t>
            </w:r>
            <w:proofErr w:type="spellEnd"/>
          </w:p>
        </w:tc>
      </w:tr>
      <w:tr w:rsidR="00C27E37" w:rsidRPr="00772A36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772A36" w:rsidRDefault="00C27E37" w:rsidP="00AD00B3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72A36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772A36" w:rsidRDefault="00D56041" w:rsidP="00AD00B3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  <w:szCs w:val="22"/>
                <w:lang w:eastAsia="tr-TR"/>
              </w:rPr>
              <w:t>Sleep Disorders</w:t>
            </w:r>
          </w:p>
        </w:tc>
      </w:tr>
      <w:tr w:rsidR="00BB6FDC" w:rsidRPr="00772A36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B6FDC" w:rsidRPr="00772A36" w:rsidRDefault="0074425F" w:rsidP="00AD00B3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BB6FDC" w:rsidRPr="005348A0" w:rsidRDefault="00D56041" w:rsidP="00AD00B3">
            <w:pPr>
              <w:rPr>
                <w:rFonts w:ascii="Arial" w:hAnsi="Arial" w:cs="Arial"/>
                <w:sz w:val="22"/>
                <w:lang w:val="tr-TR"/>
              </w:rPr>
            </w:pPr>
            <w:r>
              <w:rPr>
                <w:rFonts w:ascii="Arial" w:hAnsi="Arial" w:cs="Arial"/>
                <w:sz w:val="22"/>
              </w:rPr>
              <w:t>Balance and Hearing Disorders</w:t>
            </w:r>
          </w:p>
        </w:tc>
      </w:tr>
    </w:tbl>
    <w:p w:rsidR="00030697" w:rsidRPr="00772A36" w:rsidRDefault="00030697" w:rsidP="00C27E37">
      <w:pPr>
        <w:rPr>
          <w:rFonts w:ascii="Arial" w:hAnsi="Arial" w:cs="Arial"/>
          <w:b/>
          <w:bCs/>
          <w:szCs w:val="20"/>
        </w:rPr>
      </w:pPr>
    </w:p>
    <w:p w:rsidR="00030697" w:rsidRPr="00772A36" w:rsidRDefault="00030697" w:rsidP="00C27E37">
      <w:pPr>
        <w:rPr>
          <w:rFonts w:ascii="Arial" w:hAnsi="Arial" w:cs="Arial"/>
          <w:b/>
          <w:bCs/>
          <w:szCs w:val="20"/>
        </w:rPr>
      </w:pPr>
    </w:p>
    <w:p w:rsidR="00030697" w:rsidRPr="00772A36" w:rsidRDefault="00030697" w:rsidP="00C27E37">
      <w:pPr>
        <w:rPr>
          <w:rFonts w:ascii="Arial" w:hAnsi="Arial" w:cs="Arial"/>
          <w:b/>
          <w:bCs/>
          <w:szCs w:val="20"/>
        </w:rPr>
      </w:pPr>
    </w:p>
    <w:p w:rsidR="00C27E37" w:rsidRPr="00772A36" w:rsidRDefault="00D17FD5" w:rsidP="00C27E37">
      <w:pPr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HONORS &amp; AWARDS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826"/>
      </w:tblGrid>
      <w:tr w:rsidR="00C27E37" w:rsidRPr="005348A0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5348A0" w:rsidRDefault="006C37A5" w:rsidP="00AD00B3">
            <w:pPr>
              <w:pStyle w:val="Heading1"/>
              <w:rPr>
                <w:i w:val="0"/>
                <w:color w:val="000000"/>
                <w:szCs w:val="22"/>
                <w:u w:val="single"/>
              </w:rPr>
            </w:pPr>
            <w:r w:rsidRPr="005348A0"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030697" w:rsidRPr="00D17FD5" w:rsidRDefault="00D17FD5" w:rsidP="00030697">
            <w:pPr>
              <w:rPr>
                <w:rFonts w:ascii="Arial" w:hAnsi="Arial" w:cs="Arial"/>
                <w:color w:val="000000"/>
                <w:sz w:val="22"/>
                <w:szCs w:val="22"/>
                <w:lang w:val="tr-TR" w:eastAsia="tr-TR"/>
              </w:rPr>
            </w:pPr>
            <w:r w:rsidRPr="00D17FD5">
              <w:rPr>
                <w:rFonts w:ascii="Arial" w:hAnsi="Arial" w:cs="Arial"/>
                <w:color w:val="000000"/>
                <w:sz w:val="22"/>
                <w:szCs w:val="22"/>
                <w:lang w:val="tr-TR" w:eastAsia="tr-TR"/>
              </w:rPr>
              <w:t>Tubitak Scientist Training Scholarship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tr-TR" w:eastAsia="tr-TR"/>
              </w:rPr>
              <w:t>, 1977-1984</w:t>
            </w:r>
          </w:p>
          <w:p w:rsidR="00C27E37" w:rsidRPr="00D17FD5" w:rsidRDefault="00C27E37" w:rsidP="00AD00B3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</w:p>
        </w:tc>
      </w:tr>
    </w:tbl>
    <w:p w:rsidR="00C27E37" w:rsidRPr="00772A36" w:rsidRDefault="00C27E37" w:rsidP="00C27E37">
      <w:pPr>
        <w:rPr>
          <w:rFonts w:ascii="Arial" w:hAnsi="Arial" w:cs="Arial"/>
          <w:b/>
          <w:bCs/>
          <w:sz w:val="22"/>
        </w:rPr>
      </w:pPr>
    </w:p>
    <w:p w:rsidR="00203164" w:rsidRPr="00772A36" w:rsidRDefault="00203164" w:rsidP="00C27E37">
      <w:pPr>
        <w:rPr>
          <w:rFonts w:ascii="Arial" w:hAnsi="Arial" w:cs="Arial"/>
          <w:b/>
          <w:szCs w:val="22"/>
        </w:rPr>
      </w:pPr>
    </w:p>
    <w:p w:rsidR="008D6182" w:rsidRPr="00772A36" w:rsidRDefault="008D6182" w:rsidP="00C27E37">
      <w:pPr>
        <w:rPr>
          <w:rFonts w:ascii="Arial" w:hAnsi="Arial" w:cs="Arial"/>
          <w:b/>
          <w:szCs w:val="22"/>
        </w:rPr>
      </w:pPr>
    </w:p>
    <w:p w:rsidR="008D6182" w:rsidRPr="00772A36" w:rsidRDefault="008D6182" w:rsidP="00C27E37">
      <w:pPr>
        <w:rPr>
          <w:rFonts w:ascii="Arial" w:hAnsi="Arial" w:cs="Arial"/>
          <w:b/>
          <w:szCs w:val="22"/>
        </w:rPr>
      </w:pPr>
    </w:p>
    <w:p w:rsidR="008D6182" w:rsidRPr="00772A36" w:rsidRDefault="008D6182" w:rsidP="00C27E37">
      <w:pPr>
        <w:rPr>
          <w:rFonts w:ascii="Arial" w:hAnsi="Arial" w:cs="Arial"/>
          <w:b/>
          <w:szCs w:val="22"/>
        </w:rPr>
      </w:pPr>
    </w:p>
    <w:p w:rsidR="005B4024" w:rsidRDefault="005B4024" w:rsidP="00C27E37">
      <w:pPr>
        <w:rPr>
          <w:rFonts w:ascii="Arial" w:hAnsi="Arial" w:cs="Arial"/>
          <w:b/>
          <w:szCs w:val="22"/>
        </w:rPr>
      </w:pPr>
    </w:p>
    <w:p w:rsidR="005B4024" w:rsidRDefault="005B4024" w:rsidP="00C27E37">
      <w:pPr>
        <w:rPr>
          <w:rFonts w:ascii="Arial" w:hAnsi="Arial" w:cs="Arial"/>
          <w:b/>
          <w:szCs w:val="22"/>
        </w:rPr>
      </w:pPr>
    </w:p>
    <w:p w:rsidR="005B4024" w:rsidRDefault="005B4024" w:rsidP="00C27E37">
      <w:pPr>
        <w:rPr>
          <w:rFonts w:ascii="Arial" w:hAnsi="Arial" w:cs="Arial"/>
          <w:b/>
          <w:szCs w:val="22"/>
        </w:rPr>
      </w:pPr>
    </w:p>
    <w:p w:rsidR="005B4024" w:rsidRDefault="005B4024" w:rsidP="00C27E37">
      <w:pPr>
        <w:rPr>
          <w:rFonts w:ascii="Arial" w:hAnsi="Arial" w:cs="Arial"/>
          <w:b/>
          <w:szCs w:val="22"/>
        </w:rPr>
      </w:pPr>
    </w:p>
    <w:p w:rsidR="005B4024" w:rsidRDefault="005B4024" w:rsidP="00C27E37">
      <w:pPr>
        <w:rPr>
          <w:rFonts w:ascii="Arial" w:hAnsi="Arial" w:cs="Arial"/>
          <w:b/>
          <w:szCs w:val="22"/>
        </w:rPr>
      </w:pPr>
    </w:p>
    <w:p w:rsidR="00C27E37" w:rsidRDefault="006C37A5" w:rsidP="00C27E37">
      <w:pPr>
        <w:rPr>
          <w:rFonts w:ascii="Arial" w:hAnsi="Arial" w:cs="Arial"/>
          <w:b/>
          <w:szCs w:val="22"/>
        </w:rPr>
      </w:pPr>
      <w:r w:rsidRPr="00772A36">
        <w:rPr>
          <w:rFonts w:ascii="Arial" w:hAnsi="Arial" w:cs="Arial"/>
          <w:b/>
          <w:szCs w:val="22"/>
        </w:rPr>
        <w:t>PUBLICATIONS</w:t>
      </w:r>
    </w:p>
    <w:p w:rsidR="005348A0" w:rsidRPr="00772A36" w:rsidRDefault="005348A0" w:rsidP="00C27E37">
      <w:pPr>
        <w:rPr>
          <w:rFonts w:ascii="Arial" w:hAnsi="Arial" w:cs="Arial"/>
          <w:b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826"/>
      </w:tblGrid>
      <w:tr w:rsidR="00C27E37" w:rsidRPr="00772A36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5348A0" w:rsidRDefault="00C27E37" w:rsidP="00AD00B3">
            <w:pPr>
              <w:pStyle w:val="Heading1"/>
              <w:rPr>
                <w:i w:val="0"/>
                <w:color w:val="000000"/>
                <w:szCs w:val="22"/>
                <w:u w:val="single"/>
              </w:rPr>
            </w:pPr>
            <w:r w:rsidRPr="005348A0"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5B4024" w:rsidRDefault="005B4024" w:rsidP="005B4024">
            <w:pPr>
              <w:pStyle w:val="publication-list-item-journal-published-copy"/>
              <w:shd w:val="clear" w:color="auto" w:fill="FFFFFF"/>
              <w:spacing w:before="0" w:beforeAutospacing="0" w:after="0" w:afterAutospacing="0" w:line="252" w:lineRule="atLeast"/>
              <w:textAlignment w:val="top"/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Tuberculosis of the parotid salivary gland.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  <w:lang w:val="fr-FR"/>
              </w:rPr>
              <w:t xml:space="preserve">Ataman M., </w:t>
            </w:r>
            <w:proofErr w:type="spellStart"/>
            <w:r>
              <w:rPr>
                <w:rFonts w:ascii="Comic Sans MS" w:hAnsi="Comic Sans MS"/>
                <w:sz w:val="22"/>
                <w:lang w:val="fr-FR"/>
              </w:rPr>
              <w:t>Sözeri</w:t>
            </w:r>
            <w:proofErr w:type="spellEnd"/>
            <w:r>
              <w:rPr>
                <w:rFonts w:ascii="Comic Sans MS" w:hAnsi="Comic Sans MS"/>
                <w:sz w:val="22"/>
                <w:lang w:val="fr-FR"/>
              </w:rPr>
              <w:t xml:space="preserve"> B.,</w:t>
            </w:r>
            <w:r>
              <w:rPr>
                <w:rFonts w:ascii="Comic Sans MS" w:hAnsi="Comic Sans MS"/>
                <w:b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  <w:lang w:val="fr-FR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  <w:lang w:val="fr-FR"/>
              </w:rPr>
              <w:t xml:space="preserve"> T.,</w:t>
            </w:r>
            <w:r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lang w:val="fr-FR"/>
              </w:rPr>
              <w:t>Gedikoğlu</w:t>
            </w:r>
            <w:proofErr w:type="spellEnd"/>
            <w:r>
              <w:rPr>
                <w:rFonts w:ascii="Comic Sans MS" w:hAnsi="Comic Sans MS"/>
                <w:sz w:val="22"/>
                <w:lang w:val="fr-FR"/>
              </w:rPr>
              <w:t xml:space="preserve"> G. Auris-</w:t>
            </w:r>
            <w:proofErr w:type="spellStart"/>
            <w:r>
              <w:rPr>
                <w:rFonts w:ascii="Comic Sans MS" w:hAnsi="Comic Sans MS"/>
                <w:sz w:val="22"/>
                <w:lang w:val="fr-FR"/>
              </w:rPr>
              <w:t>Nasus</w:t>
            </w:r>
            <w:proofErr w:type="spellEnd"/>
            <w:r>
              <w:rPr>
                <w:rFonts w:ascii="Comic Sans MS" w:hAnsi="Comic Sans MS"/>
                <w:sz w:val="22"/>
                <w:lang w:val="fr-FR"/>
              </w:rPr>
              <w:t>-Larynx(Tokyo) 19, 271-273, 1992.</w:t>
            </w:r>
          </w:p>
          <w:p w:rsidR="00C27E37" w:rsidRPr="005348A0" w:rsidRDefault="005B4024" w:rsidP="005B4024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Style w:val="id-label"/>
                <w:rFonts w:ascii="Segoe UI" w:hAnsi="Segoe UI" w:cs="Segoe UI"/>
                <w:color w:val="212121"/>
              </w:rPr>
              <w:t>DOI: </w:t>
            </w:r>
            <w:hyperlink r:id="rId9" w:tgtFrame="_blank" w:history="1">
              <w:r>
                <w:rPr>
                  <w:rStyle w:val="Hyperlink"/>
                  <w:rFonts w:ascii="Segoe UI" w:hAnsi="Segoe UI" w:cs="Segoe UI"/>
                  <w:color w:val="205493"/>
                </w:rPr>
                <w:t>10.1016/s0385-8146(12)80048-4</w:t>
              </w:r>
            </w:hyperlink>
          </w:p>
        </w:tc>
      </w:tr>
      <w:tr w:rsidR="00C27E37" w:rsidRPr="00772A36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C27E37" w:rsidRPr="005348A0" w:rsidRDefault="00C27E37" w:rsidP="00AD00B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C27E37" w:rsidRPr="005348A0" w:rsidRDefault="005B4024" w:rsidP="005B4024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Audiologic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and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impedancemetric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findings within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thalassaemic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patients.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Önerci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M., </w:t>
            </w:r>
            <w:proofErr w:type="spellStart"/>
            <w:r>
              <w:rPr>
                <w:rFonts w:ascii="Comic Sans MS" w:hAnsi="Comic Sans MS"/>
                <w:sz w:val="22"/>
              </w:rPr>
              <w:t>Aslan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S., </w:t>
            </w:r>
            <w:proofErr w:type="spellStart"/>
            <w:r>
              <w:rPr>
                <w:rFonts w:ascii="Comic Sans MS" w:hAnsi="Comic Sans MS"/>
                <w:sz w:val="22"/>
              </w:rPr>
              <w:t>Gümrük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F., </w:t>
            </w:r>
            <w:proofErr w:type="spellStart"/>
            <w:r>
              <w:rPr>
                <w:rFonts w:ascii="Comic Sans MS" w:hAnsi="Comic Sans MS"/>
                <w:sz w:val="22"/>
              </w:rPr>
              <w:t>Aksoy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., </w:t>
            </w:r>
            <w:proofErr w:type="spellStart"/>
            <w:r>
              <w:rPr>
                <w:rFonts w:ascii="Comic Sans MS" w:hAnsi="Comic Sans MS"/>
                <w:sz w:val="22"/>
              </w:rPr>
              <w:t>Belgin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E.,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</w:t>
            </w:r>
            <w:r>
              <w:rPr>
                <w:rFonts w:ascii="Comic Sans MS" w:hAnsi="Comic Sans MS"/>
                <w:sz w:val="22"/>
              </w:rPr>
              <w:t xml:space="preserve">., Altay Ç. </w:t>
            </w:r>
            <w:proofErr w:type="spellStart"/>
            <w:r>
              <w:rPr>
                <w:rFonts w:ascii="Comic Sans MS" w:hAnsi="Comic Sans MS"/>
                <w:sz w:val="22"/>
              </w:rPr>
              <w:t>Int.J.Pediatr.Oto</w:t>
            </w:r>
            <w:proofErr w:type="spellEnd"/>
            <w:r>
              <w:rPr>
                <w:rFonts w:ascii="Comic Sans MS" w:hAnsi="Comic Sans MS"/>
                <w:sz w:val="22"/>
              </w:rPr>
              <w:t>-Rhino-</w:t>
            </w:r>
            <w:proofErr w:type="spellStart"/>
            <w:r>
              <w:rPr>
                <w:rFonts w:ascii="Comic Sans MS" w:hAnsi="Comic Sans MS"/>
                <w:sz w:val="22"/>
              </w:rPr>
              <w:t>Laryngol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. 28:167-172, 1994  </w:t>
            </w:r>
            <w:r>
              <w:rPr>
                <w:rStyle w:val="id-label"/>
                <w:rFonts w:ascii="Segoe UI" w:hAnsi="Segoe UI" w:cs="Segoe UI"/>
                <w:color w:val="212121"/>
              </w:rPr>
              <w:t>DOI: </w:t>
            </w:r>
            <w:hyperlink r:id="rId10" w:tgtFrame="_blank" w:history="1">
              <w:r>
                <w:rPr>
                  <w:rStyle w:val="Hyperlink"/>
                  <w:rFonts w:ascii="Segoe UI" w:hAnsi="Segoe UI" w:cs="Segoe UI"/>
                  <w:color w:val="205493"/>
                </w:rPr>
                <w:t>10.1016/0165-5876(94)90008-6</w:t>
              </w:r>
            </w:hyperlink>
          </w:p>
        </w:tc>
      </w:tr>
      <w:tr w:rsidR="00030697" w:rsidRPr="00772A36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AD00B3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5B4024" w:rsidRDefault="005B4024" w:rsidP="005B4024">
            <w:pPr>
              <w:pStyle w:val="publication-list-item-journal-published-copy"/>
              <w:shd w:val="clear" w:color="auto" w:fill="FFFFFF"/>
              <w:spacing w:before="0" w:beforeAutospacing="0" w:after="0" w:afterAutospacing="0" w:line="252" w:lineRule="atLeast"/>
              <w:textAlignment w:val="top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An unusual presentation: primary tuberculosis of the middle ear cleft. Özçelik T.,</w:t>
            </w:r>
            <w:r>
              <w:rPr>
                <w:rFonts w:ascii="Comic Sans MS" w:hAnsi="Comic Sans MS"/>
                <w:sz w:val="22"/>
              </w:rPr>
              <w:t xml:space="preserve">   Ataman M., Gedikoğlu G. Tubercle and Lung Disease. 76;178-179, 1995</w:t>
            </w:r>
          </w:p>
          <w:p w:rsidR="00030697" w:rsidRPr="005348A0" w:rsidRDefault="005B4024" w:rsidP="005B4024">
            <w:pPr>
              <w:pStyle w:val="publication-list-item-journal-published-copy"/>
              <w:shd w:val="clear" w:color="auto" w:fill="FFFFFF"/>
              <w:spacing w:before="0" w:beforeAutospacing="0" w:after="0" w:afterAutospacing="0" w:line="252" w:lineRule="atLeas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id-label"/>
                <w:rFonts w:ascii="Segoe UI" w:hAnsi="Segoe UI" w:cs="Segoe UI"/>
                <w:color w:val="212121"/>
              </w:rPr>
              <w:t>DOI: </w:t>
            </w:r>
            <w:hyperlink r:id="rId11" w:tgtFrame="_blank" w:history="1">
              <w:r>
                <w:rPr>
                  <w:rStyle w:val="Hyperlink"/>
                  <w:rFonts w:ascii="Segoe UI" w:hAnsi="Segoe UI" w:cs="Segoe UI"/>
                  <w:color w:val="205493"/>
                </w:rPr>
                <w:t>10.1016/0962-8479(95)90566-9</w:t>
              </w:r>
            </w:hyperlink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7826" w:type="dxa"/>
            <w:shd w:val="clear" w:color="auto" w:fill="auto"/>
          </w:tcPr>
          <w:p w:rsidR="005B4024" w:rsidRDefault="005B4024" w:rsidP="005B4024">
            <w:pPr>
              <w:tabs>
                <w:tab w:val="left" w:pos="567"/>
              </w:tabs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Auditory nerve-brainstem responses in cystic fibrosis patients.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Özgirgin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N., </w:t>
            </w:r>
            <w:proofErr w:type="spellStart"/>
            <w:r>
              <w:rPr>
                <w:rFonts w:ascii="Comic Sans MS" w:hAnsi="Comic Sans MS"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U., </w:t>
            </w:r>
            <w:proofErr w:type="spellStart"/>
            <w:r>
              <w:rPr>
                <w:rFonts w:ascii="Comic Sans MS" w:hAnsi="Comic Sans MS"/>
                <w:sz w:val="22"/>
              </w:rPr>
              <w:t>Göçmen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A., </w:t>
            </w:r>
            <w:proofErr w:type="spellStart"/>
            <w:r>
              <w:rPr>
                <w:rFonts w:ascii="Comic Sans MS" w:hAnsi="Comic Sans MS"/>
                <w:sz w:val="22"/>
              </w:rPr>
              <w:t>Gürcan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B., </w:t>
            </w:r>
            <w:proofErr w:type="spellStart"/>
            <w:r>
              <w:rPr>
                <w:rFonts w:ascii="Comic Sans MS" w:hAnsi="Comic Sans MS"/>
                <w:sz w:val="22"/>
              </w:rPr>
              <w:t>Kiper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  </w:t>
            </w:r>
            <w:proofErr w:type="spellStart"/>
            <w:r>
              <w:rPr>
                <w:rFonts w:ascii="Comic Sans MS" w:hAnsi="Comic Sans MS"/>
                <w:sz w:val="22"/>
              </w:rPr>
              <w:t>Int.J.Pediatr.Oto</w:t>
            </w:r>
            <w:proofErr w:type="spellEnd"/>
            <w:r>
              <w:rPr>
                <w:rFonts w:ascii="Comic Sans MS" w:hAnsi="Comic Sans MS"/>
                <w:sz w:val="22"/>
              </w:rPr>
              <w:t>-Rhino-</w:t>
            </w:r>
            <w:proofErr w:type="spellStart"/>
            <w:r>
              <w:rPr>
                <w:rFonts w:ascii="Comic Sans MS" w:hAnsi="Comic Sans MS"/>
                <w:sz w:val="22"/>
              </w:rPr>
              <w:t>Laryngol</w:t>
            </w:r>
            <w:proofErr w:type="spellEnd"/>
            <w:r>
              <w:rPr>
                <w:rFonts w:ascii="Comic Sans MS" w:hAnsi="Comic Sans MS"/>
                <w:sz w:val="22"/>
              </w:rPr>
              <w:t>. 35:165-169, 1996</w:t>
            </w:r>
          </w:p>
          <w:p w:rsidR="00030697" w:rsidRPr="005348A0" w:rsidRDefault="005B4024" w:rsidP="005B4024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Style w:val="id-label"/>
                <w:rFonts w:ascii="Segoe UI" w:hAnsi="Segoe UI" w:cs="Segoe UI"/>
                <w:color w:val="212121"/>
              </w:rPr>
              <w:t>DOI: </w:t>
            </w:r>
            <w:hyperlink r:id="rId12" w:tgtFrame="_blank" w:history="1">
              <w:r>
                <w:rPr>
                  <w:rStyle w:val="Hyperlink"/>
                  <w:rFonts w:ascii="Segoe UI" w:hAnsi="Segoe UI" w:cs="Segoe UI"/>
                  <w:color w:val="205493"/>
                </w:rPr>
                <w:t>10.1016/0165-5876(95)01321-0</w:t>
              </w:r>
            </w:hyperlink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7826" w:type="dxa"/>
            <w:shd w:val="clear" w:color="auto" w:fill="auto"/>
          </w:tcPr>
          <w:p w:rsidR="005B4024" w:rsidRDefault="005B4024" w:rsidP="005B4024">
            <w:pPr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Platysma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myocutaneous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flap: Use for intraoral reconstruction.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Aksoy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S.,  </w:t>
            </w:r>
            <w:proofErr w:type="spellStart"/>
            <w:r>
              <w:rPr>
                <w:rFonts w:ascii="Comic Sans MS" w:hAnsi="Comic Sans MS"/>
                <w:sz w:val="22"/>
              </w:rPr>
              <w:t>Gökler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A. Otolaryngology -Head and Neck Surgery, 116;493-496,1997</w:t>
            </w:r>
          </w:p>
          <w:p w:rsidR="00030697" w:rsidRPr="005348A0" w:rsidRDefault="005B4024" w:rsidP="005B4024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Style w:val="id-label"/>
                <w:rFonts w:ascii="Segoe UI" w:hAnsi="Segoe UI" w:cs="Segoe UI"/>
                <w:color w:val="212121"/>
              </w:rPr>
              <w:t>DOI: </w:t>
            </w:r>
            <w:hyperlink r:id="rId13" w:tgtFrame="_blank" w:history="1">
              <w:r>
                <w:rPr>
                  <w:rStyle w:val="Hyperlink"/>
                  <w:rFonts w:ascii="Segoe UI" w:hAnsi="Segoe UI" w:cs="Segoe UI"/>
                  <w:color w:val="205493"/>
                </w:rPr>
                <w:t>10.1016/s0194-5998(97)70300-0</w:t>
              </w:r>
            </w:hyperlink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6</w:t>
            </w:r>
          </w:p>
        </w:tc>
        <w:tc>
          <w:tcPr>
            <w:tcW w:w="7826" w:type="dxa"/>
            <w:shd w:val="clear" w:color="auto" w:fill="auto"/>
          </w:tcPr>
          <w:p w:rsidR="005B4024" w:rsidRDefault="005B4024" w:rsidP="005B4024">
            <w:pPr>
              <w:tabs>
                <w:tab w:val="left" w:pos="567"/>
              </w:tabs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Ear nose and throat findings in cystic fibrosis patients.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Özgirgin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N.,    </w:t>
            </w:r>
            <w:proofErr w:type="spellStart"/>
            <w:r>
              <w:rPr>
                <w:rFonts w:ascii="Comic Sans MS" w:hAnsi="Comic Sans MS"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U., </w:t>
            </w:r>
            <w:proofErr w:type="spellStart"/>
            <w:r>
              <w:rPr>
                <w:rFonts w:ascii="Comic Sans MS" w:hAnsi="Comic Sans MS"/>
                <w:sz w:val="22"/>
              </w:rPr>
              <w:t>Göçmen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A., </w:t>
            </w:r>
            <w:proofErr w:type="spellStart"/>
            <w:r>
              <w:rPr>
                <w:rFonts w:ascii="Comic Sans MS" w:hAnsi="Comic Sans MS"/>
                <w:sz w:val="22"/>
              </w:rPr>
              <w:t>Gürcan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B., </w:t>
            </w:r>
            <w:proofErr w:type="spellStart"/>
            <w:r>
              <w:rPr>
                <w:rFonts w:ascii="Comic Sans MS" w:hAnsi="Comic Sans MS"/>
                <w:sz w:val="22"/>
              </w:rPr>
              <w:t>Kiper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 The </w:t>
            </w:r>
            <w:proofErr w:type="spellStart"/>
            <w:r>
              <w:rPr>
                <w:rFonts w:ascii="Comic Sans MS" w:hAnsi="Comic Sans MS"/>
                <w:sz w:val="22"/>
              </w:rPr>
              <w:t>Turkısh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Journal of Pediatrics ,39;51-54, 1997</w:t>
            </w:r>
          </w:p>
          <w:p w:rsidR="00030697" w:rsidRPr="005348A0" w:rsidRDefault="005B4024" w:rsidP="005B4024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A44863">
              <w:rPr>
                <w:rFonts w:ascii="Segoe UI" w:hAnsi="Segoe UI" w:cs="Segoe UI"/>
                <w:color w:val="212121"/>
                <w:lang w:val="tr-TR" w:eastAsia="tr-TR"/>
              </w:rPr>
              <w:t>PMID: 10868193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7826" w:type="dxa"/>
            <w:shd w:val="clear" w:color="auto" w:fill="auto"/>
          </w:tcPr>
          <w:p w:rsidR="00030697" w:rsidRPr="005348A0" w:rsidRDefault="00030697" w:rsidP="00030697">
            <w:pPr>
              <w:rPr>
                <w:rFonts w:ascii="Arial" w:hAnsi="Arial" w:cs="Arial"/>
                <w:color w:val="000000"/>
                <w:sz w:val="22"/>
                <w:szCs w:val="22"/>
                <w:lang w:val="tr-TR" w:eastAsia="tr-TR"/>
              </w:rPr>
            </w:pPr>
          </w:p>
          <w:p w:rsidR="005B4024" w:rsidRDefault="005B4024" w:rsidP="005B4024">
            <w:pPr>
              <w:tabs>
                <w:tab w:val="left" w:pos="567"/>
              </w:tabs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Audiological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findings in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kernicteric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patients.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Önerci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M., </w:t>
            </w:r>
            <w:proofErr w:type="spellStart"/>
            <w:r>
              <w:rPr>
                <w:rFonts w:ascii="Comic Sans MS" w:hAnsi="Comic Sans MS"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U.,       </w:t>
            </w:r>
            <w:proofErr w:type="spellStart"/>
            <w:r>
              <w:rPr>
                <w:rFonts w:ascii="Comic Sans MS" w:hAnsi="Comic Sans MS"/>
                <w:sz w:val="22"/>
              </w:rPr>
              <w:t>Aksoy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S., </w:t>
            </w:r>
            <w:proofErr w:type="spellStart"/>
            <w:r>
              <w:rPr>
                <w:rFonts w:ascii="Comic Sans MS" w:hAnsi="Comic Sans MS"/>
                <w:sz w:val="22"/>
              </w:rPr>
              <w:t>Sennaroğlu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L. </w:t>
            </w:r>
            <w:proofErr w:type="spellStart"/>
            <w:r>
              <w:rPr>
                <w:rFonts w:ascii="Comic Sans MS" w:hAnsi="Comic Sans MS"/>
                <w:sz w:val="22"/>
              </w:rPr>
              <w:t>Acta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oto</w:t>
            </w:r>
            <w:proofErr w:type="spellEnd"/>
            <w:r>
              <w:rPr>
                <w:rFonts w:ascii="Comic Sans MS" w:hAnsi="Comic Sans MS"/>
                <w:sz w:val="22"/>
              </w:rPr>
              <w:t>-rhino-</w:t>
            </w:r>
            <w:proofErr w:type="spellStart"/>
            <w:r>
              <w:rPr>
                <w:rFonts w:ascii="Comic Sans MS" w:hAnsi="Comic Sans MS"/>
                <w:sz w:val="22"/>
              </w:rPr>
              <w:t>laryngologica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belg</w:t>
            </w:r>
            <w:proofErr w:type="spellEnd"/>
            <w:r>
              <w:rPr>
                <w:rFonts w:ascii="Comic Sans MS" w:hAnsi="Comic Sans MS"/>
                <w:sz w:val="22"/>
              </w:rPr>
              <w:t>.,  51;31-34 (</w:t>
            </w:r>
            <w:proofErr w:type="spellStart"/>
            <w:r>
              <w:rPr>
                <w:rFonts w:ascii="Comic Sans MS" w:hAnsi="Comic Sans MS"/>
                <w:sz w:val="22"/>
              </w:rPr>
              <w:t>Uzmanlık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tezi</w:t>
            </w:r>
            <w:proofErr w:type="spellEnd"/>
            <w:r>
              <w:rPr>
                <w:rFonts w:ascii="Comic Sans MS" w:hAnsi="Comic Sans MS"/>
                <w:sz w:val="22"/>
              </w:rPr>
              <w:t>)., 1997</w:t>
            </w:r>
          </w:p>
          <w:p w:rsidR="00030697" w:rsidRPr="005348A0" w:rsidRDefault="005B4024" w:rsidP="005B4024">
            <w:pPr>
              <w:tabs>
                <w:tab w:val="left" w:pos="567"/>
              </w:tabs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A44863">
              <w:rPr>
                <w:rFonts w:ascii="Segoe UI" w:hAnsi="Segoe UI" w:cs="Segoe UI"/>
                <w:color w:val="212121"/>
                <w:lang w:val="tr-TR" w:eastAsia="tr-TR"/>
              </w:rPr>
              <w:t>PMID: 9105480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8</w:t>
            </w:r>
          </w:p>
        </w:tc>
        <w:tc>
          <w:tcPr>
            <w:tcW w:w="7826" w:type="dxa"/>
            <w:shd w:val="clear" w:color="auto" w:fill="auto"/>
          </w:tcPr>
          <w:p w:rsidR="00030697" w:rsidRPr="005348A0" w:rsidRDefault="005B4024" w:rsidP="005B4024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hyperlink r:id="rId14" w:tooltip="Show document details" w:history="1"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Comparison of reformatted two-dimensional images with three-dimensional reconstructions based on images from multi-detector computed tomography of the temporal bone in surgical candidates of chronic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otitis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media patients</w:t>
              </w:r>
            </w:hyperlink>
            <w:r w:rsidRPr="00AE1A0A">
              <w:rPr>
                <w:rFonts w:ascii="Comic Sans MS" w:hAnsi="Comic Sans MS"/>
                <w:b/>
                <w:sz w:val="22"/>
                <w:szCs w:val="22"/>
              </w:rPr>
              <w:t xml:space="preserve">. </w:t>
            </w:r>
            <w:hyperlink r:id="rId15" w:tooltip="Show author details" w:history="1">
              <w:proofErr w:type="spellStart"/>
              <w:r w:rsidRPr="00AE1A0A">
                <w:rPr>
                  <w:rStyle w:val="Hyperlink"/>
                  <w:rFonts w:ascii="Comic Sans MS" w:hAnsi="Comic Sans MS" w:cs="Arial"/>
                  <w:color w:val="323232"/>
                  <w:sz w:val="22"/>
                  <w:szCs w:val="22"/>
                  <w:shd w:val="clear" w:color="auto" w:fill="FFFFFF"/>
                </w:rPr>
                <w:t>Aydil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color w:val="323232"/>
                  <w:sz w:val="22"/>
                  <w:szCs w:val="22"/>
                  <w:shd w:val="clear" w:color="auto" w:fill="FFFFFF"/>
                </w:rPr>
                <w:t>, U.</w:t>
              </w:r>
            </w:hyperlink>
            <w:r w:rsidRPr="00AE1A0A">
              <w:rPr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"https://www.scopus.com/authid/detail.uri?origin=AuthorProfile&amp;authorId=57197460341&amp;zone=" \o "Show author details"</w:instrText>
            </w:r>
            <w:r>
              <w:fldChar w:fldCharType="separate"/>
            </w:r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Koksal</w:t>
            </w:r>
            <w:proofErr w:type="spellEnd"/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, A.</w:t>
            </w:r>
            <w:r>
              <w:fldChar w:fldCharType="end"/>
            </w:r>
            <w:r w:rsidRPr="00AE1A0A">
              <w:rPr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"https://www.scopus.com/authid/detail.uri?origin=AuthorProfile&amp;authorId=7005424332&amp;zone=" \o "Show author details"</w:instrText>
            </w:r>
            <w:r>
              <w:fldChar w:fldCharType="separate"/>
            </w:r>
            <w:r w:rsidRPr="00AE1A0A">
              <w:rPr>
                <w:rStyle w:val="Hyperlink"/>
                <w:rFonts w:ascii="Comic Sans MS" w:hAnsi="Comic Sans MS" w:cs="Arial"/>
                <w:b/>
                <w:color w:val="323232"/>
                <w:sz w:val="22"/>
                <w:szCs w:val="22"/>
                <w:shd w:val="clear" w:color="auto" w:fill="FFFFFF"/>
              </w:rPr>
              <w:t>Ozcelik</w:t>
            </w:r>
            <w:proofErr w:type="spellEnd"/>
            <w:r w:rsidRPr="00AE1A0A">
              <w:rPr>
                <w:rStyle w:val="Hyperlink"/>
                <w:rFonts w:ascii="Comic Sans MS" w:hAnsi="Comic Sans MS" w:cs="Arial"/>
                <w:b/>
                <w:color w:val="323232"/>
                <w:sz w:val="22"/>
                <w:szCs w:val="22"/>
                <w:shd w:val="clear" w:color="auto" w:fill="FFFFFF"/>
              </w:rPr>
              <w:t>, T.</w:t>
            </w:r>
            <w:r>
              <w:fldChar w:fldCharType="end"/>
            </w:r>
            <w:r w:rsidRPr="00AE1A0A">
              <w:rPr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"https://www.scopus.com/authid/detail.uri?origin=AuthorProfile&amp;authorId=6505781033&amp;zone=" \o "Show author details"</w:instrText>
            </w:r>
            <w:r>
              <w:fldChar w:fldCharType="separate"/>
            </w:r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Ozgirgin</w:t>
            </w:r>
            <w:proofErr w:type="spellEnd"/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, N.</w:t>
            </w:r>
            <w:r>
              <w:fldChar w:fldCharType="end"/>
            </w:r>
            <w:r w:rsidRPr="00AE1A0A">
              <w:rPr>
                <w:rFonts w:ascii="Comic Sans MS" w:hAnsi="Comic Sans MS"/>
                <w:sz w:val="22"/>
                <w:szCs w:val="22"/>
              </w:rPr>
              <w:t xml:space="preserve">  </w:t>
            </w:r>
            <w:hyperlink r:id="rId16" w:tooltip="Show source title details" w:history="1">
              <w:r w:rsidRPr="008F78F2">
                <w:rPr>
                  <w:rStyle w:val="Hyperlink"/>
                  <w:rFonts w:ascii="Comic Sans MS" w:hAnsi="Comic Sans MS" w:cs="Arial"/>
                  <w:sz w:val="22"/>
                  <w:szCs w:val="22"/>
                </w:rPr>
                <w:t>Journal of International Advanced Otology</w:t>
              </w:r>
            </w:hyperlink>
            <w:r w:rsidRPr="007A59BC">
              <w:rPr>
                <w:rFonts w:ascii="Comic Sans MS" w:hAnsi="Comic Sans MS" w:cs="Arial"/>
                <w:color w:val="000000" w:themeColor="text1"/>
                <w:sz w:val="22"/>
                <w:szCs w:val="22"/>
              </w:rPr>
              <w:t xml:space="preserve">, </w:t>
            </w:r>
            <w:r>
              <w:rPr>
                <w:rFonts w:ascii="Comic Sans MS" w:hAnsi="Comic Sans MS" w:cs="Arial"/>
                <w:color w:val="323232"/>
                <w:sz w:val="22"/>
                <w:szCs w:val="22"/>
              </w:rPr>
              <w:t>6(3) 337-341, 2010</w:t>
            </w:r>
          </w:p>
        </w:tc>
      </w:tr>
      <w:tr w:rsidR="00030697" w:rsidRPr="00772A36" w:rsidTr="00AD00B3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AD00B3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9</w:t>
            </w:r>
          </w:p>
        </w:tc>
        <w:tc>
          <w:tcPr>
            <w:tcW w:w="7826" w:type="dxa"/>
            <w:shd w:val="clear" w:color="auto" w:fill="auto"/>
            <w:vAlign w:val="center"/>
          </w:tcPr>
          <w:p w:rsidR="005B4024" w:rsidRPr="00AE1A0A" w:rsidRDefault="005B4024" w:rsidP="005B4024">
            <w:pPr>
              <w:rPr>
                <w:rFonts w:ascii="Comic Sans MS" w:hAnsi="Comic Sans MS" w:cs="Arial"/>
                <w:color w:val="323232"/>
                <w:sz w:val="22"/>
                <w:szCs w:val="22"/>
              </w:rPr>
            </w:pPr>
            <w:hyperlink r:id="rId17" w:tooltip="Show document details" w:history="1"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The value of vestibular rehabilitation in patients with bilateral vestibular dysfunction</w:t>
              </w:r>
            </w:hyperlink>
            <w:r w:rsidRPr="00AE1A0A">
              <w:rPr>
                <w:rFonts w:ascii="Comic Sans MS" w:hAnsi="Comic Sans MS"/>
                <w:b/>
                <w:sz w:val="22"/>
                <w:szCs w:val="22"/>
              </w:rPr>
              <w:t>.</w:t>
            </w:r>
            <w:hyperlink r:id="rId18" w:tooltip="Show author details" w:history="1">
              <w:r w:rsidRPr="00AE1A0A">
                <w:rPr>
                  <w:rFonts w:ascii="Comic Sans MS" w:hAnsi="Comic Sans MS" w:cs="Arial"/>
                  <w:color w:val="323232"/>
                  <w:sz w:val="22"/>
                  <w:szCs w:val="22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color w:val="323232"/>
                  <w:sz w:val="22"/>
                  <w:szCs w:val="22"/>
                </w:rPr>
                <w:t>Şahin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color w:val="323232"/>
                  <w:sz w:val="22"/>
                  <w:szCs w:val="22"/>
                </w:rPr>
                <w:t>, E.</w:t>
              </w:r>
            </w:hyperlink>
            <w:r w:rsidRPr="00AE1A0A">
              <w:rPr>
                <w:rFonts w:ascii="Comic Sans MS" w:hAnsi="Comic Sans MS" w:cs="Arial"/>
                <w:color w:val="323232"/>
                <w:sz w:val="22"/>
                <w:szCs w:val="22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"https://www.scopus.com/authid/detail.uri?origin=AuthorProfile&amp;authorId=56966424400&amp;zone=" \o "Show author details"</w:instrText>
            </w:r>
            <w:r>
              <w:fldChar w:fldCharType="separate"/>
            </w:r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</w:rPr>
              <w:t>Dinç</w:t>
            </w:r>
            <w:proofErr w:type="spellEnd"/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</w:rPr>
              <w:t>, M.E.</w:t>
            </w:r>
            <w:r>
              <w:fldChar w:fldCharType="end"/>
            </w:r>
            <w:r w:rsidRPr="00AE1A0A">
              <w:rPr>
                <w:rFonts w:ascii="Comic Sans MS" w:hAnsi="Comic Sans MS" w:cs="Arial"/>
                <w:color w:val="323232"/>
                <w:sz w:val="22"/>
                <w:szCs w:val="22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"https://www.scopus.com/authid/detail.uri?origin=AuthorProfile&amp;authorId=48461858300&amp;zone=" \o "Show author details"</w:instrText>
            </w:r>
            <w:r>
              <w:fldChar w:fldCharType="separate"/>
            </w:r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</w:rPr>
              <w:t>Özker</w:t>
            </w:r>
            <w:proofErr w:type="spellEnd"/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</w:rPr>
              <w:t>, B.Y.</w:t>
            </w:r>
            <w:r>
              <w:fldChar w:fldCharType="end"/>
            </w:r>
            <w:r w:rsidRPr="00AE1A0A">
              <w:rPr>
                <w:rFonts w:ascii="Comic Sans MS" w:hAnsi="Comic Sans MS" w:cs="Arial"/>
                <w:color w:val="323232"/>
                <w:sz w:val="22"/>
                <w:szCs w:val="22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"https://www.scopus.com/authid/detail.uri?origin=AuthorProfile&amp;authorId=21834504100&amp;zone=" \o "Show author details"</w:instrText>
            </w:r>
            <w:r>
              <w:fldChar w:fldCharType="separate"/>
            </w:r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</w:rPr>
              <w:t>Konaklıoğlu</w:t>
            </w:r>
            <w:proofErr w:type="spellEnd"/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</w:rPr>
              <w:t>, M.</w:t>
            </w:r>
            <w:r>
              <w:fldChar w:fldCharType="end"/>
            </w:r>
            <w:r w:rsidRPr="00AE1A0A">
              <w:rPr>
                <w:rFonts w:ascii="Comic Sans MS" w:hAnsi="Comic Sans MS" w:cs="Arial"/>
                <w:color w:val="323232"/>
                <w:sz w:val="22"/>
                <w:szCs w:val="22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"https://www.scopus.com/authid/detail.uri?origin=AuthorProfile&amp;authorId=7005424332&amp;zone=" \o "Show author details"</w:instrText>
            </w:r>
            <w:r>
              <w:fldChar w:fldCharType="separate"/>
            </w:r>
            <w:r w:rsidRPr="00AE1A0A">
              <w:rPr>
                <w:rStyle w:val="Hyperlink"/>
                <w:rFonts w:ascii="Comic Sans MS" w:hAnsi="Comic Sans MS" w:cs="Arial"/>
                <w:b/>
                <w:color w:val="323232"/>
                <w:sz w:val="22"/>
                <w:szCs w:val="22"/>
              </w:rPr>
              <w:t>Özçelik</w:t>
            </w:r>
            <w:proofErr w:type="spellEnd"/>
            <w:r w:rsidRPr="00AE1A0A">
              <w:rPr>
                <w:rStyle w:val="Hyperlink"/>
                <w:rFonts w:ascii="Comic Sans MS" w:hAnsi="Comic Sans MS" w:cs="Arial"/>
                <w:b/>
                <w:color w:val="323232"/>
                <w:sz w:val="22"/>
                <w:szCs w:val="22"/>
              </w:rPr>
              <w:t>, T.</w:t>
            </w:r>
            <w:r>
              <w:fldChar w:fldCharType="end"/>
            </w:r>
            <w:r w:rsidRPr="00AE1A0A">
              <w:rPr>
                <w:rFonts w:ascii="Comic Sans MS" w:hAnsi="Comic Sans MS" w:cs="Arial"/>
                <w:color w:val="323232"/>
                <w:sz w:val="22"/>
                <w:szCs w:val="22"/>
              </w:rPr>
              <w:t xml:space="preserve">  </w:t>
            </w:r>
          </w:p>
          <w:p w:rsidR="005B4024" w:rsidRDefault="005B4024" w:rsidP="005B4024">
            <w:pPr>
              <w:rPr>
                <w:rFonts w:ascii="Comic Sans MS" w:hAnsi="Comic Sans MS" w:cs="Arial"/>
                <w:color w:val="323232"/>
                <w:sz w:val="22"/>
                <w:szCs w:val="22"/>
              </w:rPr>
            </w:pPr>
            <w:r>
              <w:rPr>
                <w:rFonts w:ascii="Comic Sans MS" w:hAnsi="Comic Sans MS" w:cs="Arial"/>
                <w:color w:val="323232"/>
                <w:sz w:val="22"/>
                <w:szCs w:val="22"/>
              </w:rPr>
              <w:t>Journal of International Advanced Otology 13(3), 385-389, 2017</w:t>
            </w:r>
          </w:p>
          <w:p w:rsidR="00030697" w:rsidRPr="005348A0" w:rsidRDefault="005B4024" w:rsidP="005B4024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>DOI: </w:t>
            </w:r>
            <w:hyperlink r:id="rId19" w:tooltip="10.5152/IAO.2017.3856" w:history="1">
              <w:r>
                <w:rPr>
                  <w:rStyle w:val="Hyperlink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10.5152/IAO.2017.3856</w:t>
              </w:r>
            </w:hyperlink>
            <w:r>
              <w:t>.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10</w:t>
            </w:r>
          </w:p>
        </w:tc>
        <w:tc>
          <w:tcPr>
            <w:tcW w:w="7826" w:type="dxa"/>
            <w:shd w:val="clear" w:color="auto" w:fill="auto"/>
          </w:tcPr>
          <w:p w:rsidR="005B4024" w:rsidRDefault="005B4024" w:rsidP="005B4024">
            <w:pPr>
              <w:spacing w:before="240"/>
              <w:rPr>
                <w:rFonts w:ascii="Comic Sans MS" w:hAnsi="Comic Sans MS"/>
                <w:b/>
                <w:sz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Sarcoidosis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of the thyroid gland </w:t>
            </w:r>
            <w:proofErr w:type="gramStart"/>
            <w:r>
              <w:rPr>
                <w:rFonts w:ascii="Comic Sans MS" w:hAnsi="Comic Sans MS"/>
                <w:b/>
                <w:sz w:val="22"/>
              </w:rPr>
              <w:t>initially  diagnosed</w:t>
            </w:r>
            <w:proofErr w:type="gramEnd"/>
            <w:r>
              <w:rPr>
                <w:rFonts w:ascii="Comic Sans MS" w:hAnsi="Comic Sans MS"/>
                <w:b/>
                <w:sz w:val="22"/>
              </w:rPr>
              <w:t xml:space="preserve"> as malignancy. </w:t>
            </w:r>
            <w:proofErr w:type="spellStart"/>
            <w:r>
              <w:rPr>
                <w:rFonts w:ascii="Comic Sans MS" w:hAnsi="Comic Sans MS"/>
                <w:sz w:val="22"/>
              </w:rPr>
              <w:t>Saydam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L., </w:t>
            </w:r>
            <w:proofErr w:type="spellStart"/>
            <w:r>
              <w:rPr>
                <w:rFonts w:ascii="Comic Sans MS" w:hAnsi="Comic Sans MS"/>
                <w:sz w:val="22"/>
              </w:rPr>
              <w:t>Bozkurt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MK.,</w:t>
            </w:r>
            <w:r>
              <w:t xml:space="preserve"> </w:t>
            </w:r>
            <w:r>
              <w:rPr>
                <w:rFonts w:ascii="Comic Sans MS" w:hAnsi="Comic Sans MS"/>
                <w:sz w:val="22"/>
              </w:rPr>
              <w:t xml:space="preserve">.,  </w:t>
            </w:r>
            <w:proofErr w:type="spellStart"/>
            <w:r>
              <w:rPr>
                <w:rFonts w:ascii="Comic Sans MS" w:hAnsi="Comic Sans MS"/>
                <w:sz w:val="22"/>
              </w:rPr>
              <w:t>Kutluay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L.,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</w:t>
            </w:r>
            <w:r>
              <w:rPr>
                <w:rFonts w:ascii="Comic Sans MS" w:hAnsi="Comic Sans MS"/>
                <w:sz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</w:rPr>
              <w:t>Otolaryngol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Head Neck Surg. Jul;129(1):154-6,</w:t>
            </w:r>
            <w:r>
              <w:t xml:space="preserve"> </w:t>
            </w:r>
            <w:r>
              <w:rPr>
                <w:rFonts w:ascii="Comic Sans MS" w:hAnsi="Comic Sans MS"/>
                <w:sz w:val="22"/>
              </w:rPr>
              <w:t>2003</w:t>
            </w:r>
          </w:p>
          <w:p w:rsidR="00030697" w:rsidRPr="005348A0" w:rsidRDefault="005B4024" w:rsidP="005B4024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hyperlink r:id="rId20" w:tgtFrame="_blank" w:tooltip="10.1016/S0194-5998(03)00484-4" w:history="1">
              <w:r w:rsidRPr="006E1623">
                <w:rPr>
                  <w:rStyle w:val="Hyperlink"/>
                  <w:rFonts w:ascii="Comic Sans MS" w:hAnsi="Comic Sans MS" w:cs="Arial"/>
                  <w:color w:val="33333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doi.org</w:t>
              </w:r>
              <w:r w:rsidRPr="006E1623">
                <w:rPr>
                  <w:rStyle w:val="Strong"/>
                  <w:rFonts w:ascii="Comic Sans MS" w:hAnsi="Comic Sans MS" w:cs="Arial"/>
                  <w:color w:val="33333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/10.1016/S0194-5998(03)00484-4</w:t>
              </w:r>
            </w:hyperlink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lastRenderedPageBreak/>
              <w:t>11</w:t>
            </w:r>
          </w:p>
        </w:tc>
        <w:tc>
          <w:tcPr>
            <w:tcW w:w="7826" w:type="dxa"/>
            <w:shd w:val="clear" w:color="auto" w:fill="auto"/>
          </w:tcPr>
          <w:p w:rsidR="005B4024" w:rsidRDefault="005B4024" w:rsidP="005B4024">
            <w:pPr>
              <w:shd w:val="clear" w:color="auto" w:fill="FFFFFF"/>
              <w:ind w:left="180"/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Stevens-Johnson Syndrome associated with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ramipril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</w:rPr>
              <w:t>Oskay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T.,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</w:t>
            </w:r>
            <w:r>
              <w:rPr>
                <w:rFonts w:ascii="Comic Sans MS" w:hAnsi="Comic Sans MS"/>
                <w:sz w:val="22"/>
              </w:rPr>
              <w:t xml:space="preserve">., </w:t>
            </w:r>
            <w:proofErr w:type="spellStart"/>
            <w:r>
              <w:rPr>
                <w:rFonts w:ascii="Comic Sans MS" w:hAnsi="Comic Sans MS"/>
                <w:sz w:val="22"/>
              </w:rPr>
              <w:t>Kutluay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L., </w:t>
            </w:r>
            <w:proofErr w:type="spellStart"/>
            <w:r>
              <w:rPr>
                <w:rFonts w:ascii="Comic Sans MS" w:hAnsi="Comic Sans MS"/>
                <w:sz w:val="22"/>
              </w:rPr>
              <w:t>Int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J </w:t>
            </w:r>
            <w:proofErr w:type="spellStart"/>
            <w:r>
              <w:rPr>
                <w:rFonts w:ascii="Comic Sans MS" w:hAnsi="Comic Sans MS"/>
                <w:sz w:val="22"/>
              </w:rPr>
              <w:t>Dermatol</w:t>
            </w:r>
            <w:proofErr w:type="spellEnd"/>
            <w:r>
              <w:rPr>
                <w:rFonts w:ascii="Comic Sans MS" w:hAnsi="Comic Sans MS"/>
                <w:sz w:val="22"/>
              </w:rPr>
              <w:t>. Jul;42(7):580-581,2003</w:t>
            </w:r>
          </w:p>
          <w:p w:rsidR="00030697" w:rsidRPr="005348A0" w:rsidRDefault="005B4024" w:rsidP="005B4024">
            <w:pPr>
              <w:shd w:val="clear" w:color="auto" w:fill="FFFFFF"/>
              <w:ind w:left="180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Style w:val="id-label"/>
                <w:rFonts w:ascii="Segoe UI" w:hAnsi="Segoe UI" w:cs="Segoe UI"/>
                <w:color w:val="212121"/>
              </w:rPr>
              <w:t>DOI: </w:t>
            </w:r>
            <w:hyperlink r:id="rId21" w:tgtFrame="_blank" w:history="1">
              <w:r>
                <w:rPr>
                  <w:rStyle w:val="Hyperlink"/>
                  <w:rFonts w:ascii="Segoe UI" w:hAnsi="Segoe UI" w:cs="Segoe UI"/>
                  <w:color w:val="205493"/>
                </w:rPr>
                <w:t>10.1046/j.1365-4362.2003.01838.x</w:t>
              </w:r>
            </w:hyperlink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12</w:t>
            </w:r>
          </w:p>
        </w:tc>
        <w:tc>
          <w:tcPr>
            <w:tcW w:w="7826" w:type="dxa"/>
            <w:shd w:val="clear" w:color="auto" w:fill="auto"/>
          </w:tcPr>
          <w:p w:rsidR="005B4024" w:rsidRDefault="005B4024" w:rsidP="005B4024">
            <w:pPr>
              <w:shd w:val="clear" w:color="auto" w:fill="FFFFFF"/>
              <w:ind w:left="180"/>
              <w:rPr>
                <w:rFonts w:ascii="Comic Sans MS" w:hAnsi="Comic Sans MS"/>
                <w:color w:val="000000" w:themeColor="text1"/>
                <w:sz w:val="22"/>
              </w:rPr>
            </w:pPr>
            <w:proofErr w:type="spellStart"/>
            <w:r w:rsidRPr="00B87ABC">
              <w:rPr>
                <w:rFonts w:ascii="Comic Sans MS" w:hAnsi="Comic Sans MS"/>
                <w:b/>
                <w:color w:val="000000" w:themeColor="text1"/>
                <w:sz w:val="22"/>
              </w:rPr>
              <w:t>Angiolipoma</w:t>
            </w:r>
            <w:proofErr w:type="spellEnd"/>
            <w:r w:rsidRPr="00B87ABC">
              <w:rPr>
                <w:rFonts w:ascii="Comic Sans MS" w:hAnsi="Comic Sans MS"/>
                <w:b/>
                <w:color w:val="000000" w:themeColor="text1"/>
                <w:sz w:val="22"/>
              </w:rPr>
              <w:t xml:space="preserve"> of the neck: A case report</w:t>
            </w:r>
            <w:r w:rsidRPr="007E3859">
              <w:rPr>
                <w:rFonts w:ascii="Comic Sans MS" w:hAnsi="Comic Sans MS"/>
                <w:color w:val="000000" w:themeColor="text1"/>
                <w:sz w:val="22"/>
              </w:rPr>
              <w:t xml:space="preserve">.  </w:t>
            </w:r>
            <w:proofErr w:type="spellStart"/>
            <w:r w:rsidRPr="00B87ABC">
              <w:rPr>
                <w:rFonts w:ascii="Comic Sans MS" w:hAnsi="Comic Sans MS"/>
                <w:color w:val="000000" w:themeColor="text1"/>
                <w:sz w:val="22"/>
              </w:rPr>
              <w:t>Saydam</w:t>
            </w:r>
            <w:proofErr w:type="spellEnd"/>
            <w:r w:rsidRPr="00B87ABC">
              <w:rPr>
                <w:rFonts w:ascii="Comic Sans MS" w:hAnsi="Comic Sans MS"/>
                <w:color w:val="000000" w:themeColor="text1"/>
                <w:sz w:val="22"/>
              </w:rPr>
              <w:t xml:space="preserve"> L., </w:t>
            </w:r>
            <w:proofErr w:type="spellStart"/>
            <w:r w:rsidRPr="00B87ABC">
              <w:rPr>
                <w:rFonts w:ascii="Comic Sans MS" w:hAnsi="Comic Sans MS"/>
                <w:color w:val="000000" w:themeColor="text1"/>
                <w:sz w:val="22"/>
              </w:rPr>
              <w:t>Bozkurt</w:t>
            </w:r>
            <w:proofErr w:type="spellEnd"/>
            <w:r w:rsidRPr="00B87ABC">
              <w:rPr>
                <w:rFonts w:ascii="Comic Sans MS" w:hAnsi="Comic Sans MS"/>
                <w:color w:val="000000" w:themeColor="text1"/>
                <w:sz w:val="22"/>
              </w:rPr>
              <w:t xml:space="preserve"> MK., </w:t>
            </w:r>
            <w:proofErr w:type="spellStart"/>
            <w:r w:rsidRPr="00B87ABC">
              <w:rPr>
                <w:rFonts w:ascii="Comic Sans MS" w:hAnsi="Comic Sans MS"/>
                <w:color w:val="000000" w:themeColor="text1"/>
                <w:sz w:val="22"/>
              </w:rPr>
              <w:t>Uğur</w:t>
            </w:r>
            <w:proofErr w:type="spellEnd"/>
            <w:r w:rsidRPr="00B87ABC">
              <w:rPr>
                <w:rFonts w:ascii="Comic Sans MS" w:hAnsi="Comic Sans MS"/>
                <w:color w:val="000000" w:themeColor="text1"/>
                <w:sz w:val="22"/>
              </w:rPr>
              <w:t xml:space="preserve"> MB.,  </w:t>
            </w:r>
            <w:proofErr w:type="spellStart"/>
            <w:r w:rsidRPr="00B87ABC">
              <w:rPr>
                <w:rFonts w:ascii="Comic Sans MS" w:hAnsi="Comic Sans MS"/>
                <w:color w:val="000000" w:themeColor="text1"/>
                <w:sz w:val="22"/>
              </w:rPr>
              <w:t>Kutluay</w:t>
            </w:r>
            <w:proofErr w:type="spellEnd"/>
            <w:r w:rsidRPr="00B87ABC">
              <w:rPr>
                <w:rFonts w:ascii="Comic Sans MS" w:hAnsi="Comic Sans MS"/>
                <w:color w:val="000000" w:themeColor="text1"/>
                <w:sz w:val="22"/>
              </w:rPr>
              <w:t xml:space="preserve"> L.,</w:t>
            </w:r>
            <w:r w:rsidRPr="00B87ABC">
              <w:rPr>
                <w:color w:val="000000" w:themeColor="text1"/>
              </w:rPr>
              <w:t xml:space="preserve"> </w:t>
            </w:r>
            <w:proofErr w:type="spellStart"/>
            <w:r w:rsidRPr="00B87ABC">
              <w:rPr>
                <w:rFonts w:ascii="Comic Sans MS" w:hAnsi="Comic Sans MS"/>
                <w:b/>
                <w:color w:val="000000" w:themeColor="text1"/>
                <w:sz w:val="22"/>
              </w:rPr>
              <w:t>Özçelik</w:t>
            </w:r>
            <w:proofErr w:type="spellEnd"/>
            <w:r w:rsidRPr="00B87ABC">
              <w:rPr>
                <w:rFonts w:ascii="Comic Sans MS" w:hAnsi="Comic Sans MS"/>
                <w:b/>
                <w:color w:val="000000" w:themeColor="text1"/>
                <w:sz w:val="22"/>
              </w:rPr>
              <w:t xml:space="preserve"> T.</w:t>
            </w:r>
            <w:r w:rsidRPr="00B87ABC">
              <w:rPr>
                <w:rFonts w:ascii="Comic Sans MS" w:hAnsi="Comic Sans MS"/>
                <w:color w:val="000000" w:themeColor="text1"/>
                <w:sz w:val="22"/>
              </w:rPr>
              <w:t xml:space="preserve"> Ear Nose Throat J,  Jun; 84(6):375-7, 2005</w:t>
            </w:r>
          </w:p>
          <w:p w:rsidR="00030697" w:rsidRPr="005348A0" w:rsidRDefault="005B4024" w:rsidP="005B4024">
            <w:pPr>
              <w:shd w:val="clear" w:color="auto" w:fill="FFFFFF"/>
              <w:ind w:left="180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5705BD">
              <w:rPr>
                <w:rFonts w:ascii="Segoe UI" w:hAnsi="Segoe UI" w:cs="Segoe UI"/>
                <w:color w:val="212121"/>
                <w:lang w:val="tr-TR" w:eastAsia="tr-TR"/>
              </w:rPr>
              <w:t>PMID: 16075864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13</w:t>
            </w:r>
          </w:p>
        </w:tc>
        <w:tc>
          <w:tcPr>
            <w:tcW w:w="7826" w:type="dxa"/>
            <w:shd w:val="clear" w:color="auto" w:fill="auto"/>
          </w:tcPr>
          <w:p w:rsidR="005B4024" w:rsidRDefault="005B4024" w:rsidP="005B4024">
            <w:pPr>
              <w:shd w:val="clear" w:color="auto" w:fill="FFFFFF"/>
              <w:ind w:left="180"/>
              <w:rPr>
                <w:rFonts w:ascii="Comic Sans MS" w:hAnsi="Comic Sans MS"/>
                <w:sz w:val="22"/>
              </w:rPr>
            </w:pPr>
            <w:hyperlink r:id="rId22" w:history="1">
              <w:r w:rsidRPr="00AE1A0A">
                <w:rPr>
                  <w:rStyle w:val="Hyperlink"/>
                  <w:rFonts w:ascii="Comic Sans MS" w:hAnsi="Comic Sans MS"/>
                  <w:b/>
                  <w:color w:val="000000"/>
                  <w:sz w:val="22"/>
                </w:rPr>
                <w:t>Unilateral agenesis of middle nasal turbinate.</w:t>
              </w:r>
            </w:hyperlink>
            <w:r>
              <w:rPr>
                <w:rFonts w:ascii="Verdana" w:hAnsi="Verdana"/>
                <w:sz w:val="22"/>
              </w:rPr>
              <w:t xml:space="preserve"> </w:t>
            </w:r>
            <w:proofErr w:type="spellStart"/>
            <w:r>
              <w:rPr>
                <w:rFonts w:ascii="Verdana" w:hAnsi="Verdana"/>
                <w:sz w:val="22"/>
              </w:rPr>
              <w:t>Aydil</w:t>
            </w:r>
            <w:proofErr w:type="spellEnd"/>
            <w:r>
              <w:rPr>
                <w:rFonts w:ascii="Verdana" w:hAnsi="Verdana"/>
                <w:sz w:val="22"/>
              </w:rPr>
              <w:t xml:space="preserve"> U, </w:t>
            </w:r>
            <w:proofErr w:type="spellStart"/>
            <w:r w:rsidRPr="00E74079">
              <w:rPr>
                <w:rFonts w:ascii="Verdana" w:hAnsi="Verdana"/>
                <w:b/>
                <w:sz w:val="22"/>
              </w:rPr>
              <w:t>Ozçelik</w:t>
            </w:r>
            <w:proofErr w:type="spellEnd"/>
            <w:r w:rsidRPr="00E74079">
              <w:rPr>
                <w:rFonts w:ascii="Verdana" w:hAnsi="Verdana"/>
                <w:b/>
                <w:sz w:val="22"/>
              </w:rPr>
              <w:t xml:space="preserve"> T</w:t>
            </w:r>
            <w:r w:rsidRPr="00AE1A0A">
              <w:rPr>
                <w:rFonts w:ascii="Comic Sans MS" w:hAnsi="Comic Sans MS"/>
                <w:sz w:val="22"/>
              </w:rPr>
              <w:t>.</w:t>
            </w:r>
            <w:proofErr w:type="gramStart"/>
            <w:r w:rsidRPr="00AE1A0A">
              <w:rPr>
                <w:rFonts w:ascii="Comic Sans MS" w:hAnsi="Comic Sans MS"/>
                <w:sz w:val="22"/>
              </w:rPr>
              <w:t>,  J</w:t>
            </w:r>
            <w:proofErr w:type="gramEnd"/>
            <w:r w:rsidRPr="00AE1A0A"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 w:rsidRPr="00AE1A0A">
              <w:rPr>
                <w:rFonts w:ascii="Comic Sans MS" w:hAnsi="Comic Sans MS"/>
                <w:sz w:val="22"/>
              </w:rPr>
              <w:t>Laryngol</w:t>
            </w:r>
            <w:proofErr w:type="spellEnd"/>
            <w:r w:rsidRPr="00AE1A0A">
              <w:rPr>
                <w:rFonts w:ascii="Comic Sans MS" w:hAnsi="Comic Sans MS"/>
                <w:sz w:val="22"/>
              </w:rPr>
              <w:t xml:space="preserve"> Otol.; 124(4): 447-9. 2010</w:t>
            </w:r>
          </w:p>
          <w:p w:rsidR="00030697" w:rsidRPr="005348A0" w:rsidRDefault="005B4024" w:rsidP="005B4024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hyperlink r:id="rId23" w:tgtFrame="_blank" w:tooltip="10.1017/S0022215109991757" w:history="1">
              <w:r w:rsidRPr="006E1623">
                <w:rPr>
                  <w:rStyle w:val="Hyperlink"/>
                  <w:rFonts w:ascii="Comic Sans MS" w:hAnsi="Comic Sans MS" w:cs="Arial"/>
                  <w:color w:val="33333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doi.org</w:t>
              </w:r>
              <w:r w:rsidRPr="006E1623">
                <w:rPr>
                  <w:rStyle w:val="Strong"/>
                  <w:rFonts w:ascii="Comic Sans MS" w:hAnsi="Comic Sans MS" w:cs="Arial"/>
                  <w:color w:val="333333"/>
                  <w:sz w:val="22"/>
                  <w:szCs w:val="22"/>
                  <w:bdr w:val="none" w:sz="0" w:space="0" w:color="auto" w:frame="1"/>
                  <w:shd w:val="clear" w:color="auto" w:fill="FFFFFF"/>
                </w:rPr>
                <w:t>/10.1017/S0022215109991757</w:t>
              </w:r>
            </w:hyperlink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14</w:t>
            </w:r>
          </w:p>
        </w:tc>
        <w:tc>
          <w:tcPr>
            <w:tcW w:w="7826" w:type="dxa"/>
            <w:shd w:val="clear" w:color="auto" w:fill="auto"/>
          </w:tcPr>
          <w:p w:rsidR="00030697" w:rsidRPr="005348A0" w:rsidRDefault="005B4024" w:rsidP="00030697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Comic Sans MS" w:hAnsi="Comic Sans MS"/>
                <w:b/>
                <w:sz w:val="22"/>
                <w:lang w:val="de-DE"/>
              </w:rPr>
              <w:t>Nazofarinks kanserleri</w:t>
            </w:r>
            <w:r>
              <w:rPr>
                <w:rFonts w:ascii="Comic Sans MS" w:hAnsi="Comic Sans MS"/>
                <w:sz w:val="22"/>
                <w:lang w:val="de-DE"/>
              </w:rPr>
              <w:t>. Ataman M., İnceer Ü.O.,</w:t>
            </w:r>
            <w:r>
              <w:rPr>
                <w:rFonts w:ascii="Comic Sans MS" w:hAnsi="Comic Sans MS"/>
                <w:b/>
                <w:sz w:val="22"/>
                <w:lang w:val="de-DE"/>
              </w:rPr>
              <w:t xml:space="preserve"> Özçelik T.</w:t>
            </w:r>
            <w:r>
              <w:rPr>
                <w:rFonts w:ascii="Comic Sans MS" w:hAnsi="Comic Sans MS"/>
                <w:sz w:val="22"/>
                <w:lang w:val="de-DE"/>
              </w:rPr>
              <w:t xml:space="preserve"> Türk hematoloji-Onkoloji dergisi, </w:t>
            </w:r>
            <w:r>
              <w:rPr>
                <w:rFonts w:ascii="Comic Sans MS" w:hAnsi="Comic Sans MS"/>
                <w:sz w:val="22"/>
              </w:rPr>
              <w:t xml:space="preserve"> 1:78-80,1991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15</w:t>
            </w:r>
          </w:p>
        </w:tc>
        <w:tc>
          <w:tcPr>
            <w:tcW w:w="7826" w:type="dxa"/>
            <w:shd w:val="clear" w:color="auto" w:fill="auto"/>
          </w:tcPr>
          <w:p w:rsidR="00030697" w:rsidRPr="005348A0" w:rsidRDefault="005B4024" w:rsidP="00030697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Comic Sans MS" w:hAnsi="Comic Sans MS"/>
                <w:b/>
                <w:sz w:val="22"/>
                <w:lang w:val="de-DE"/>
              </w:rPr>
              <w:t>Nazal kavite ve paranazal sinüs kanserleri.</w:t>
            </w:r>
            <w:r>
              <w:rPr>
                <w:rFonts w:ascii="Comic Sans MS" w:hAnsi="Comic Sans MS"/>
                <w:sz w:val="22"/>
                <w:lang w:val="de-DE"/>
              </w:rPr>
              <w:t xml:space="preserve"> Ataman M., </w:t>
            </w:r>
            <w:r>
              <w:rPr>
                <w:rFonts w:ascii="Comic Sans MS" w:hAnsi="Comic Sans MS"/>
                <w:b/>
                <w:sz w:val="22"/>
                <w:lang w:val="de-DE"/>
              </w:rPr>
              <w:t>Özçelik T.,</w:t>
            </w:r>
            <w:r>
              <w:rPr>
                <w:rFonts w:ascii="Comic Sans MS" w:hAnsi="Comic Sans MS"/>
                <w:sz w:val="22"/>
                <w:lang w:val="de-DE"/>
              </w:rPr>
              <w:t xml:space="preserve"> İnceer Ü.O. Türk hematoloji-Onkoloji dergisi,  1:174-178, 1991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16</w:t>
            </w:r>
          </w:p>
        </w:tc>
        <w:tc>
          <w:tcPr>
            <w:tcW w:w="7826" w:type="dxa"/>
            <w:shd w:val="clear" w:color="auto" w:fill="auto"/>
          </w:tcPr>
          <w:p w:rsidR="005B4024" w:rsidRDefault="005B4024" w:rsidP="005B4024">
            <w:pPr>
              <w:pStyle w:val="Default"/>
              <w:rPr>
                <w:rFonts w:ascii="Comic Sans MS" w:hAnsi="Comic Sans MS"/>
                <w:color w:val="000000" w:themeColor="text1"/>
                <w:sz w:val="22"/>
              </w:rPr>
            </w:pPr>
            <w:r w:rsidRPr="00321B6E">
              <w:rPr>
                <w:rFonts w:ascii="Comic Sans MS" w:hAnsi="Comic Sans MS"/>
                <w:b/>
                <w:color w:val="000000" w:themeColor="text1"/>
                <w:sz w:val="22"/>
              </w:rPr>
              <w:t xml:space="preserve">Factors that affect the outcome of open-technique procedures performed in the treatment of cholesteatoma. </w:t>
            </w:r>
            <w:r w:rsidRPr="00321B6E">
              <w:rPr>
                <w:rFonts w:ascii="Comic Sans MS" w:hAnsi="Comic Sans MS"/>
                <w:color w:val="000000" w:themeColor="text1"/>
                <w:sz w:val="22"/>
              </w:rPr>
              <w:t xml:space="preserve">Özgirgin N., Aydın E., </w:t>
            </w:r>
            <w:r w:rsidRPr="00321B6E">
              <w:rPr>
                <w:rFonts w:ascii="Comic Sans MS" w:hAnsi="Comic Sans MS"/>
                <w:b/>
                <w:color w:val="000000" w:themeColor="text1"/>
                <w:sz w:val="22"/>
              </w:rPr>
              <w:t>Özçelik T.,</w:t>
            </w:r>
            <w:r w:rsidRPr="00321B6E">
              <w:rPr>
                <w:rFonts w:ascii="Comic Sans MS" w:hAnsi="Comic Sans MS"/>
                <w:color w:val="000000" w:themeColor="text1"/>
                <w:sz w:val="22"/>
              </w:rPr>
              <w:t xml:space="preserve"> Özlüoğlu LN. Kulak Burun Boğaz İhtisas Dergisi, 10(2)47-50, 2003.</w:t>
            </w:r>
          </w:p>
          <w:p w:rsidR="00030697" w:rsidRPr="005348A0" w:rsidRDefault="005B4024" w:rsidP="005B4024">
            <w:pPr>
              <w:pStyle w:val="Default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5705BD">
              <w:rPr>
                <w:rFonts w:ascii="Segoe UI" w:hAnsi="Segoe UI" w:cs="Segoe UI"/>
                <w:color w:val="212121"/>
                <w:lang w:eastAsia="tr-TR"/>
              </w:rPr>
              <w:t>PMID: 12717056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17</w:t>
            </w:r>
          </w:p>
        </w:tc>
        <w:tc>
          <w:tcPr>
            <w:tcW w:w="7826" w:type="dxa"/>
            <w:shd w:val="clear" w:color="auto" w:fill="auto"/>
          </w:tcPr>
          <w:p w:rsidR="005B4024" w:rsidRDefault="005B4024" w:rsidP="005B4024">
            <w:pPr>
              <w:pStyle w:val="Default"/>
              <w:rPr>
                <w:rFonts w:ascii="Comic Sans MS" w:hAnsi="Comic Sans MS"/>
                <w:sz w:val="22"/>
                <w:lang w:val="fr-FR"/>
              </w:rPr>
            </w:pPr>
            <w:r>
              <w:rPr>
                <w:rFonts w:ascii="Comic Sans MS" w:hAnsi="Comic Sans MS"/>
                <w:b/>
                <w:sz w:val="22"/>
              </w:rPr>
              <w:t>Thyroid Hemiagenesis: A case report.</w:t>
            </w:r>
            <w:r>
              <w:rPr>
                <w:rFonts w:ascii="Comic Sans MS" w:hAnsi="Comic Sans MS"/>
                <w:sz w:val="22"/>
              </w:rPr>
              <w:t xml:space="preserve"> Saydam L., Uğur MB., Bozkurt MK., </w:t>
            </w:r>
            <w:r>
              <w:rPr>
                <w:rFonts w:ascii="Comic Sans MS" w:hAnsi="Comic Sans MS"/>
                <w:b/>
                <w:sz w:val="22"/>
              </w:rPr>
              <w:t>Özçelik T</w:t>
            </w:r>
            <w:r>
              <w:rPr>
                <w:rFonts w:ascii="Comic Sans MS" w:hAnsi="Comic Sans MS"/>
                <w:sz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lang w:val="fr-FR"/>
              </w:rPr>
              <w:t>Kulak</w:t>
            </w:r>
            <w:proofErr w:type="spellEnd"/>
            <w:r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lang w:val="fr-FR"/>
              </w:rPr>
              <w:t>Burun</w:t>
            </w:r>
            <w:proofErr w:type="spellEnd"/>
            <w:r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lang w:val="fr-FR"/>
              </w:rPr>
              <w:t>Bogaz</w:t>
            </w:r>
            <w:proofErr w:type="spellEnd"/>
            <w:r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lang w:val="fr-FR"/>
              </w:rPr>
              <w:t>Ihtis</w:t>
            </w:r>
            <w:proofErr w:type="spellEnd"/>
            <w:r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lang w:val="fr-FR"/>
              </w:rPr>
              <w:t>Derg</w:t>
            </w:r>
            <w:proofErr w:type="spellEnd"/>
            <w:r>
              <w:rPr>
                <w:rFonts w:ascii="Comic Sans MS" w:hAnsi="Comic Sans MS"/>
                <w:sz w:val="22"/>
                <w:lang w:val="fr-FR"/>
              </w:rPr>
              <w:t>, 10(2):69-71, 2003</w:t>
            </w:r>
          </w:p>
          <w:p w:rsidR="00030697" w:rsidRPr="005348A0" w:rsidRDefault="005B4024" w:rsidP="005B4024">
            <w:pPr>
              <w:pStyle w:val="Default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5705BD">
              <w:rPr>
                <w:rFonts w:ascii="Segoe UI" w:hAnsi="Segoe UI" w:cs="Segoe UI"/>
                <w:color w:val="212121"/>
                <w:lang w:eastAsia="tr-TR"/>
              </w:rPr>
              <w:t>PMID: 12717055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18</w:t>
            </w:r>
          </w:p>
        </w:tc>
        <w:tc>
          <w:tcPr>
            <w:tcW w:w="7826" w:type="dxa"/>
            <w:shd w:val="clear" w:color="auto" w:fill="auto"/>
          </w:tcPr>
          <w:p w:rsidR="005B4024" w:rsidRDefault="005B4024" w:rsidP="005B4024">
            <w:pPr>
              <w:pStyle w:val="Default"/>
              <w:rPr>
                <w:rFonts w:ascii="Comic Sans MS" w:hAnsi="Comic Sans MS"/>
                <w:noProof/>
                <w:sz w:val="22"/>
              </w:rPr>
            </w:pPr>
            <w:r>
              <w:rPr>
                <w:rFonts w:ascii="Comic Sans MS" w:hAnsi="Comic Sans MS"/>
                <w:b/>
                <w:noProof/>
                <w:sz w:val="22"/>
              </w:rPr>
              <w:t>Auditory brain stem responses in the detection of brain death.</w:t>
            </w:r>
            <w:r>
              <w:rPr>
                <w:rFonts w:ascii="Comic Sans MS" w:hAnsi="Comic Sans MS"/>
                <w:noProof/>
                <w:sz w:val="22"/>
              </w:rPr>
              <w:t xml:space="preserve">Özgirgin N., </w:t>
            </w:r>
            <w:r>
              <w:rPr>
                <w:rFonts w:ascii="Comic Sans MS" w:hAnsi="Comic Sans MS"/>
                <w:b/>
                <w:noProof/>
                <w:sz w:val="22"/>
              </w:rPr>
              <w:t>Özçelik T.</w:t>
            </w:r>
            <w:r>
              <w:rPr>
                <w:rFonts w:ascii="Comic Sans MS" w:hAnsi="Comic Sans MS"/>
                <w:noProof/>
                <w:sz w:val="22"/>
              </w:rPr>
              <w:t>Kızılkaya Sevimli N. Kulak Burun Boğaz İhtis. Derg, 10(1):1-7, 2003.</w:t>
            </w:r>
          </w:p>
          <w:p w:rsidR="00030697" w:rsidRPr="005348A0" w:rsidRDefault="005B4024" w:rsidP="005B4024">
            <w:pPr>
              <w:pStyle w:val="Default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5705BD">
              <w:rPr>
                <w:rFonts w:ascii="Segoe UI" w:hAnsi="Segoe UI" w:cs="Segoe UI"/>
                <w:color w:val="212121"/>
                <w:lang w:eastAsia="tr-TR"/>
              </w:rPr>
              <w:t>PMID: 12529570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19</w:t>
            </w:r>
          </w:p>
          <w:p w:rsidR="00030697" w:rsidRPr="005348A0" w:rsidRDefault="00030697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</w:p>
        </w:tc>
        <w:tc>
          <w:tcPr>
            <w:tcW w:w="7826" w:type="dxa"/>
            <w:shd w:val="clear" w:color="auto" w:fill="auto"/>
          </w:tcPr>
          <w:p w:rsidR="005B4024" w:rsidRDefault="005B4024" w:rsidP="005B4024">
            <w:pPr>
              <w:pStyle w:val="Default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Aspergillosis of the maxillary sinus. </w:t>
            </w:r>
            <w:r>
              <w:rPr>
                <w:rFonts w:ascii="Comic Sans MS" w:hAnsi="Comic Sans MS"/>
                <w:sz w:val="22"/>
              </w:rPr>
              <w:t xml:space="preserve">Bozkurt MK., Saydam L., </w:t>
            </w:r>
            <w:r>
              <w:rPr>
                <w:rFonts w:ascii="Comic Sans MS" w:hAnsi="Comic Sans MS"/>
                <w:b/>
                <w:sz w:val="22"/>
              </w:rPr>
              <w:t>Özçelik T</w:t>
            </w:r>
            <w:r w:rsidRPr="00AE1A0A">
              <w:rPr>
                <w:rFonts w:ascii="Comic Sans MS" w:hAnsi="Comic Sans MS"/>
                <w:sz w:val="22"/>
              </w:rPr>
              <w:t>., Kutluay L.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 w:rsidRPr="00AE1A0A">
              <w:rPr>
                <w:rFonts w:ascii="Comic Sans MS" w:hAnsi="Comic Sans MS"/>
                <w:sz w:val="22"/>
                <w:lang w:val="fr-FR"/>
              </w:rPr>
              <w:t>Kulak</w:t>
            </w:r>
            <w:proofErr w:type="spellEnd"/>
            <w:r w:rsidRPr="00AE1A0A"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 w:rsidRPr="00AE1A0A">
              <w:rPr>
                <w:rFonts w:ascii="Comic Sans MS" w:hAnsi="Comic Sans MS"/>
                <w:sz w:val="22"/>
                <w:lang w:val="fr-FR"/>
              </w:rPr>
              <w:t>Burun</w:t>
            </w:r>
            <w:proofErr w:type="spellEnd"/>
            <w:r w:rsidRPr="00AE1A0A"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 w:rsidRPr="00AE1A0A">
              <w:rPr>
                <w:rFonts w:ascii="Comic Sans MS" w:hAnsi="Comic Sans MS"/>
                <w:sz w:val="22"/>
                <w:lang w:val="fr-FR"/>
              </w:rPr>
              <w:t>Bogaz</w:t>
            </w:r>
            <w:proofErr w:type="spellEnd"/>
            <w:r w:rsidRPr="00AE1A0A"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 w:rsidRPr="00AE1A0A">
              <w:rPr>
                <w:rFonts w:ascii="Comic Sans MS" w:hAnsi="Comic Sans MS"/>
                <w:sz w:val="22"/>
                <w:lang w:val="fr-FR"/>
              </w:rPr>
              <w:t>Ihtis</w:t>
            </w:r>
            <w:proofErr w:type="spellEnd"/>
            <w:r w:rsidRPr="00AE1A0A"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 w:rsidRPr="00AE1A0A">
              <w:rPr>
                <w:rFonts w:ascii="Comic Sans MS" w:hAnsi="Comic Sans MS"/>
                <w:sz w:val="22"/>
                <w:lang w:val="fr-FR"/>
              </w:rPr>
              <w:t>Derg</w:t>
            </w:r>
            <w:proofErr w:type="spellEnd"/>
            <w:r w:rsidRPr="00AE1A0A">
              <w:rPr>
                <w:rFonts w:ascii="Comic Sans MS" w:hAnsi="Comic Sans MS"/>
              </w:rPr>
              <w:t xml:space="preserve"> .</w:t>
            </w:r>
            <w:proofErr w:type="gramStart"/>
            <w:r w:rsidRPr="00AE1A0A">
              <w:rPr>
                <w:rFonts w:ascii="Comic Sans MS" w:hAnsi="Comic Sans MS"/>
              </w:rPr>
              <w:t>;18</w:t>
            </w:r>
            <w:proofErr w:type="gramEnd"/>
            <w:r w:rsidRPr="00AE1A0A">
              <w:rPr>
                <w:rFonts w:ascii="Comic Sans MS" w:hAnsi="Comic Sans MS"/>
              </w:rPr>
              <w:t>(1):53-5, 2008</w:t>
            </w:r>
          </w:p>
          <w:p w:rsidR="00030697" w:rsidRPr="005348A0" w:rsidRDefault="005B4024" w:rsidP="005B4024">
            <w:pPr>
              <w:pStyle w:val="Default"/>
              <w:rPr>
                <w:rFonts w:ascii="Arial" w:hAnsi="Arial" w:cs="Arial"/>
                <w:sz w:val="22"/>
                <w:szCs w:val="22"/>
                <w:lang w:eastAsia="tr-TR"/>
              </w:rPr>
            </w:pPr>
            <w:r w:rsidRPr="00834F8D">
              <w:rPr>
                <w:rFonts w:ascii="Segoe UI" w:hAnsi="Segoe UI" w:cs="Segoe UI"/>
                <w:color w:val="212121"/>
                <w:lang w:eastAsia="tr-TR"/>
              </w:rPr>
              <w:t>PMID: 18443405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20</w:t>
            </w:r>
          </w:p>
        </w:tc>
        <w:tc>
          <w:tcPr>
            <w:tcW w:w="7826" w:type="dxa"/>
            <w:shd w:val="clear" w:color="auto" w:fill="auto"/>
          </w:tcPr>
          <w:p w:rsidR="005B4024" w:rsidRDefault="005B4024" w:rsidP="005B4024">
            <w:pPr>
              <w:jc w:val="both"/>
              <w:rPr>
                <w:rFonts w:ascii="Comic Sans MS" w:hAnsi="Comic Sans MS"/>
                <w:i/>
                <w:sz w:val="22"/>
              </w:rPr>
            </w:pPr>
            <w:hyperlink r:id="rId24" w:history="1">
              <w:r w:rsidRPr="00AE1A0A">
                <w:rPr>
                  <w:rStyle w:val="Hyperlink"/>
                  <w:rFonts w:ascii="Comic Sans MS" w:hAnsi="Comic Sans MS"/>
                  <w:b/>
                  <w:color w:val="000000"/>
                  <w:sz w:val="22"/>
                </w:rPr>
                <w:t>T</w:t>
              </w:r>
              <w:bookmarkStart w:id="0" w:name="_Hlt268349382"/>
              <w:r w:rsidRPr="00AE1A0A">
                <w:rPr>
                  <w:rStyle w:val="Hyperlink"/>
                  <w:rFonts w:ascii="Comic Sans MS" w:hAnsi="Comic Sans MS"/>
                  <w:b/>
                  <w:color w:val="000000"/>
                  <w:sz w:val="22"/>
                </w:rPr>
                <w:t>o</w:t>
              </w:r>
              <w:bookmarkEnd w:id="0"/>
              <w:r w:rsidRPr="00AE1A0A">
                <w:rPr>
                  <w:rStyle w:val="Hyperlink"/>
                  <w:rFonts w:ascii="Comic Sans MS" w:hAnsi="Comic Sans MS"/>
                  <w:b/>
                  <w:color w:val="000000"/>
                  <w:sz w:val="22"/>
                </w:rPr>
                <w:t>xoplasmosis lymphadenitis mimicking a parotid mass.</w:t>
              </w:r>
            </w:hyperlink>
            <w:r w:rsidRPr="00AE1A0A">
              <w:rPr>
                <w:rFonts w:ascii="Verdana" w:hAnsi="Verdana"/>
                <w:sz w:val="22"/>
              </w:rPr>
              <w:t xml:space="preserve"> </w:t>
            </w:r>
            <w:proofErr w:type="spellStart"/>
            <w:r w:rsidRPr="00AE1A0A">
              <w:rPr>
                <w:rFonts w:ascii="Comic Sans MS" w:hAnsi="Comic Sans MS"/>
                <w:sz w:val="22"/>
              </w:rPr>
              <w:t>Aydil</w:t>
            </w:r>
            <w:proofErr w:type="spellEnd"/>
            <w:r w:rsidRPr="00AE1A0A">
              <w:rPr>
                <w:rFonts w:ascii="Comic Sans MS" w:hAnsi="Comic Sans MS"/>
                <w:sz w:val="22"/>
              </w:rPr>
              <w:t xml:space="preserve"> U, </w:t>
            </w:r>
            <w:proofErr w:type="spellStart"/>
            <w:r w:rsidRPr="00AE1A0A">
              <w:rPr>
                <w:rFonts w:ascii="Comic Sans MS" w:hAnsi="Comic Sans MS"/>
                <w:b/>
                <w:sz w:val="22"/>
              </w:rPr>
              <w:t>Ozçelik</w:t>
            </w:r>
            <w:proofErr w:type="spellEnd"/>
            <w:r w:rsidRPr="00AE1A0A">
              <w:rPr>
                <w:rFonts w:ascii="Comic Sans MS" w:hAnsi="Comic Sans MS"/>
                <w:b/>
                <w:sz w:val="22"/>
              </w:rPr>
              <w:t xml:space="preserve"> T</w:t>
            </w:r>
            <w:r w:rsidRPr="00AE1A0A">
              <w:rPr>
                <w:rFonts w:ascii="Comic Sans MS" w:hAnsi="Comic Sans MS"/>
                <w:sz w:val="22"/>
              </w:rPr>
              <w:t xml:space="preserve">, </w:t>
            </w:r>
            <w:proofErr w:type="spellStart"/>
            <w:r w:rsidRPr="00AE1A0A">
              <w:rPr>
                <w:rFonts w:ascii="Comic Sans MS" w:hAnsi="Comic Sans MS"/>
                <w:sz w:val="22"/>
              </w:rPr>
              <w:t>Kutluay</w:t>
            </w:r>
            <w:proofErr w:type="spellEnd"/>
            <w:r w:rsidRPr="00AE1A0A">
              <w:rPr>
                <w:rFonts w:ascii="Comic Sans MS" w:hAnsi="Comic Sans MS"/>
                <w:sz w:val="22"/>
              </w:rPr>
              <w:t xml:space="preserve"> </w:t>
            </w:r>
            <w:r w:rsidRPr="00E51F16">
              <w:rPr>
                <w:rFonts w:ascii="Comic Sans MS" w:hAnsi="Comic Sans MS"/>
                <w:i/>
                <w:sz w:val="22"/>
              </w:rPr>
              <w:t xml:space="preserve">L Kulak </w:t>
            </w:r>
            <w:proofErr w:type="spellStart"/>
            <w:r w:rsidRPr="00E51F16">
              <w:rPr>
                <w:rFonts w:ascii="Comic Sans MS" w:hAnsi="Comic Sans MS"/>
                <w:i/>
                <w:sz w:val="22"/>
              </w:rPr>
              <w:t>Burun</w:t>
            </w:r>
            <w:proofErr w:type="spellEnd"/>
            <w:r w:rsidRPr="00E51F16">
              <w:rPr>
                <w:rFonts w:ascii="Comic Sans MS" w:hAnsi="Comic Sans MS"/>
                <w:i/>
                <w:sz w:val="22"/>
              </w:rPr>
              <w:t xml:space="preserve"> </w:t>
            </w:r>
            <w:proofErr w:type="spellStart"/>
            <w:r w:rsidRPr="00E51F16">
              <w:rPr>
                <w:rFonts w:ascii="Comic Sans MS" w:hAnsi="Comic Sans MS"/>
                <w:i/>
                <w:sz w:val="22"/>
              </w:rPr>
              <w:t>Bogaz</w:t>
            </w:r>
            <w:proofErr w:type="spellEnd"/>
            <w:r w:rsidRPr="00E51F16">
              <w:rPr>
                <w:rFonts w:ascii="Comic Sans MS" w:hAnsi="Comic Sans MS"/>
                <w:i/>
                <w:sz w:val="22"/>
              </w:rPr>
              <w:t xml:space="preserve"> </w:t>
            </w:r>
            <w:proofErr w:type="spellStart"/>
            <w:r w:rsidRPr="00E51F16">
              <w:rPr>
                <w:rFonts w:ascii="Comic Sans MS" w:hAnsi="Comic Sans MS"/>
                <w:i/>
                <w:sz w:val="22"/>
              </w:rPr>
              <w:t>Ihtis</w:t>
            </w:r>
            <w:proofErr w:type="spellEnd"/>
            <w:r w:rsidRPr="00E51F16">
              <w:rPr>
                <w:rFonts w:ascii="Comic Sans MS" w:hAnsi="Comic Sans MS"/>
                <w:i/>
                <w:sz w:val="22"/>
              </w:rPr>
              <w:t xml:space="preserve"> </w:t>
            </w:r>
            <w:proofErr w:type="spellStart"/>
            <w:r w:rsidRPr="00E51F16">
              <w:rPr>
                <w:rFonts w:ascii="Comic Sans MS" w:hAnsi="Comic Sans MS"/>
                <w:i/>
                <w:sz w:val="22"/>
              </w:rPr>
              <w:t>Derg</w:t>
            </w:r>
            <w:proofErr w:type="spellEnd"/>
            <w:r w:rsidRPr="00E51F16">
              <w:rPr>
                <w:rFonts w:ascii="Comic Sans MS" w:hAnsi="Comic Sans MS"/>
                <w:i/>
                <w:sz w:val="22"/>
              </w:rPr>
              <w:t>.; Mar-Apr</w:t>
            </w:r>
            <w:proofErr w:type="gramStart"/>
            <w:r w:rsidRPr="00E51F16">
              <w:rPr>
                <w:rFonts w:ascii="Comic Sans MS" w:hAnsi="Comic Sans MS"/>
                <w:i/>
                <w:sz w:val="22"/>
              </w:rPr>
              <w:t>;20</w:t>
            </w:r>
            <w:proofErr w:type="gramEnd"/>
            <w:r w:rsidRPr="00E51F16">
              <w:rPr>
                <w:rFonts w:ascii="Comic Sans MS" w:hAnsi="Comic Sans MS"/>
                <w:i/>
                <w:sz w:val="22"/>
              </w:rPr>
              <w:t>(2):97-9. 2010</w:t>
            </w:r>
          </w:p>
          <w:p w:rsidR="00030697" w:rsidRPr="005348A0" w:rsidRDefault="005B4024" w:rsidP="005B4024">
            <w:pPr>
              <w:jc w:val="both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834F8D">
              <w:rPr>
                <w:rFonts w:ascii="Segoe UI" w:hAnsi="Segoe UI" w:cs="Segoe UI"/>
                <w:color w:val="212121"/>
                <w:lang w:val="tr-TR" w:eastAsia="tr-TR"/>
              </w:rPr>
              <w:t>PMID: 20214553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21</w:t>
            </w:r>
          </w:p>
        </w:tc>
        <w:tc>
          <w:tcPr>
            <w:tcW w:w="7826" w:type="dxa"/>
            <w:shd w:val="clear" w:color="auto" w:fill="auto"/>
          </w:tcPr>
          <w:p w:rsidR="00030697" w:rsidRPr="005348A0" w:rsidRDefault="00EF0308" w:rsidP="00EF0308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hyperlink r:id="rId25" w:tooltip="Show document details" w:history="1"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Sialadenitis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and salivary gland abscess refractory to medical treatment: An atypical presentation of cat sc</w:t>
              </w:r>
              <w:r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ratch disease</w:t>
              </w:r>
              <w:proofErr w:type="gramStart"/>
              <w:r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.(</w:t>
              </w:r>
              <w:proofErr w:type="spellStart"/>
              <w:proofErr w:type="gram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Tibbi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tedaviye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yanit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vermeyen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siyaladenit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ve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submandibuler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bez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apsesi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: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Kedi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tirmi</w:t>
              </w:r>
              <w:r w:rsidRPr="00AE1A0A">
                <w:rPr>
                  <w:rStyle w:val="Hyperlink"/>
                  <w:rFonts w:ascii="Arial" w:hAnsi="Arial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ǧ</w:t>
              </w:r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i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hastali</w:t>
              </w:r>
              <w:r w:rsidRPr="00AE1A0A">
                <w:rPr>
                  <w:rStyle w:val="Hyperlink"/>
                  <w:rFonts w:ascii="Arial" w:hAnsi="Arial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ǧ</w:t>
              </w:r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inin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atipik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seyri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]</w:t>
              </w:r>
            </w:hyperlink>
            <w:r w:rsidRPr="00AE1A0A">
              <w:rPr>
                <w:rFonts w:ascii="Comic Sans MS" w:hAnsi="Comic Sans MS"/>
                <w:b/>
                <w:sz w:val="22"/>
                <w:szCs w:val="22"/>
              </w:rPr>
              <w:t xml:space="preserve">. </w:t>
            </w:r>
            <w:hyperlink r:id="rId26" w:tooltip="Show author details" w:history="1">
              <w:proofErr w:type="spellStart"/>
              <w:r w:rsidRPr="00AE1A0A">
                <w:rPr>
                  <w:rStyle w:val="Hyperlink"/>
                  <w:rFonts w:ascii="Comic Sans MS" w:hAnsi="Comic Sans MS" w:cs="Arial"/>
                  <w:color w:val="323232"/>
                  <w:sz w:val="22"/>
                  <w:szCs w:val="22"/>
                  <w:shd w:val="clear" w:color="auto" w:fill="FFFFFF"/>
                </w:rPr>
                <w:t>Aydil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color w:val="323232"/>
                  <w:sz w:val="22"/>
                  <w:szCs w:val="22"/>
                  <w:shd w:val="clear" w:color="auto" w:fill="FFFFFF"/>
                </w:rPr>
                <w:t>, U.</w:t>
              </w:r>
            </w:hyperlink>
            <w:r w:rsidRPr="00AE1A0A">
              <w:rPr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"https://www.scopus.com/authid/detail.uri?origin=AuthorProfile&amp;authorId=7005424332&amp;zone=" \o "Show author details"</w:instrText>
            </w:r>
            <w:r>
              <w:fldChar w:fldCharType="separate"/>
            </w:r>
            <w:r w:rsidRPr="00AE1A0A">
              <w:rPr>
                <w:rStyle w:val="Hyperlink"/>
                <w:rFonts w:ascii="Comic Sans MS" w:hAnsi="Comic Sans MS" w:cs="Arial"/>
                <w:b/>
                <w:color w:val="323232"/>
                <w:sz w:val="22"/>
                <w:szCs w:val="22"/>
                <w:shd w:val="clear" w:color="auto" w:fill="FFFFFF"/>
              </w:rPr>
              <w:t>Oz</w:t>
            </w:r>
            <w:r w:rsidRPr="00AE1A0A">
              <w:rPr>
                <w:rStyle w:val="Hyperlink"/>
                <w:rFonts w:ascii="Arial" w:hAnsi="Arial" w:cs="Arial"/>
                <w:b/>
                <w:color w:val="323232"/>
                <w:sz w:val="22"/>
                <w:szCs w:val="22"/>
                <w:shd w:val="clear" w:color="auto" w:fill="FFFFFF"/>
              </w:rPr>
              <w:t>̈</w:t>
            </w:r>
            <w:r w:rsidRPr="00AE1A0A">
              <w:rPr>
                <w:rStyle w:val="Hyperlink"/>
                <w:rFonts w:ascii="Comic Sans MS" w:hAnsi="Comic Sans MS" w:cs="Arial"/>
                <w:b/>
                <w:color w:val="323232"/>
                <w:sz w:val="22"/>
                <w:szCs w:val="22"/>
                <w:shd w:val="clear" w:color="auto" w:fill="FFFFFF"/>
              </w:rPr>
              <w:t>c</w:t>
            </w:r>
            <w:r w:rsidRPr="00AE1A0A">
              <w:rPr>
                <w:rStyle w:val="Hyperlink"/>
                <w:rFonts w:ascii="Arial" w:hAnsi="Arial" w:cs="Arial"/>
                <w:b/>
                <w:color w:val="323232"/>
                <w:sz w:val="22"/>
                <w:szCs w:val="22"/>
                <w:shd w:val="clear" w:color="auto" w:fill="FFFFFF"/>
              </w:rPr>
              <w:t>ȩ</w:t>
            </w:r>
            <w:r w:rsidRPr="00AE1A0A">
              <w:rPr>
                <w:rStyle w:val="Hyperlink"/>
                <w:rFonts w:ascii="Comic Sans MS" w:hAnsi="Comic Sans MS" w:cs="Arial"/>
                <w:b/>
                <w:color w:val="323232"/>
                <w:sz w:val="22"/>
                <w:szCs w:val="22"/>
                <w:shd w:val="clear" w:color="auto" w:fill="FFFFFF"/>
              </w:rPr>
              <w:t>lik</w:t>
            </w:r>
            <w:proofErr w:type="spellEnd"/>
            <w:r w:rsidRPr="00AE1A0A">
              <w:rPr>
                <w:rStyle w:val="Hyperlink"/>
                <w:rFonts w:ascii="Comic Sans MS" w:hAnsi="Comic Sans MS" w:cs="Arial"/>
                <w:b/>
                <w:color w:val="323232"/>
                <w:sz w:val="22"/>
                <w:szCs w:val="22"/>
                <w:shd w:val="clear" w:color="auto" w:fill="FFFFFF"/>
              </w:rPr>
              <w:t>, T.</w:t>
            </w:r>
            <w:r>
              <w:fldChar w:fldCharType="end"/>
            </w:r>
            <w:r w:rsidRPr="00AE1A0A">
              <w:rPr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"https://www.scopus.com/authid/detail.uri?origin=AuthorProfile&amp;authorId=6602185792&amp;zone=" \o "Show author details"</w:instrText>
            </w:r>
            <w:r>
              <w:fldChar w:fldCharType="separate"/>
            </w:r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Kutluay</w:t>
            </w:r>
            <w:proofErr w:type="spellEnd"/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, L.</w:t>
            </w:r>
            <w:r>
              <w:fldChar w:fldCharType="end"/>
            </w:r>
            <w:r w:rsidRPr="00AE1A0A">
              <w:rPr>
                <w:rFonts w:ascii="Comic Sans MS" w:hAnsi="Comic Sans MS"/>
                <w:sz w:val="22"/>
                <w:szCs w:val="22"/>
              </w:rPr>
              <w:t xml:space="preserve">  </w:t>
            </w:r>
            <w:hyperlink r:id="rId27" w:tooltip="Show source title details" w:history="1">
              <w:proofErr w:type="spellStart"/>
              <w:r w:rsidRPr="00AE1A0A">
                <w:rPr>
                  <w:rStyle w:val="Hyperlink"/>
                  <w:rFonts w:ascii="Comic Sans MS" w:hAnsi="Comic Sans MS" w:cs="Arial"/>
                  <w:color w:val="323232"/>
                  <w:sz w:val="22"/>
                  <w:szCs w:val="22"/>
                  <w:shd w:val="clear" w:color="auto" w:fill="FFFFFF"/>
                </w:rPr>
                <w:t>Gazi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color w:val="323232"/>
                  <w:sz w:val="22"/>
                  <w:szCs w:val="22"/>
                  <w:shd w:val="clear" w:color="auto" w:fill="FFFFFF"/>
                </w:rPr>
                <w:t xml:space="preserve"> Medical Journal</w:t>
              </w:r>
            </w:hyperlink>
            <w:r w:rsidRPr="00AE1A0A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Pr="008238EF">
              <w:rPr>
                <w:rFonts w:ascii="Comic Sans MS" w:hAnsi="Comic Sans MS" w:cs="Arial"/>
                <w:color w:val="323232"/>
                <w:sz w:val="22"/>
                <w:szCs w:val="22"/>
              </w:rPr>
              <w:t>22(3)</w:t>
            </w:r>
            <w:proofErr w:type="gramStart"/>
            <w:r w:rsidRPr="008238EF">
              <w:rPr>
                <w:rFonts w:ascii="Comic Sans MS" w:hAnsi="Comic Sans MS" w:cs="Arial"/>
                <w:color w:val="323232"/>
                <w:sz w:val="22"/>
                <w:szCs w:val="22"/>
              </w:rPr>
              <w:t>,.</w:t>
            </w:r>
            <w:proofErr w:type="gramEnd"/>
            <w:r w:rsidRPr="008238EF">
              <w:rPr>
                <w:rFonts w:ascii="Comic Sans MS" w:hAnsi="Comic Sans MS" w:cs="Arial"/>
                <w:color w:val="323232"/>
                <w:sz w:val="22"/>
                <w:szCs w:val="22"/>
              </w:rPr>
              <w:t xml:space="preserve"> 91-93</w:t>
            </w:r>
            <w:r>
              <w:rPr>
                <w:rFonts w:ascii="Comic Sans MS" w:hAnsi="Comic Sans MS" w:cs="Arial"/>
                <w:color w:val="323232"/>
                <w:sz w:val="22"/>
                <w:szCs w:val="22"/>
              </w:rPr>
              <w:t>, 2011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22</w:t>
            </w:r>
          </w:p>
        </w:tc>
        <w:tc>
          <w:tcPr>
            <w:tcW w:w="7826" w:type="dxa"/>
            <w:shd w:val="clear" w:color="auto" w:fill="auto"/>
          </w:tcPr>
          <w:p w:rsidR="00EF0308" w:rsidRDefault="00EF0308" w:rsidP="00EF0308">
            <w:pPr>
              <w:shd w:val="clear" w:color="auto" w:fill="FFFFFF"/>
              <w:ind w:left="180"/>
              <w:rPr>
                <w:rFonts w:ascii="Comic Sans MS" w:hAnsi="Comic Sans MS"/>
                <w:sz w:val="22"/>
                <w:lang w:val="fr-FR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Thyroid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Hemiagenesis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>: A case report.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Saydam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L., </w:t>
            </w:r>
            <w:proofErr w:type="spellStart"/>
            <w:r>
              <w:rPr>
                <w:rFonts w:ascii="Comic Sans MS" w:hAnsi="Comic Sans MS"/>
                <w:sz w:val="22"/>
              </w:rPr>
              <w:t>Uğur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MB., </w:t>
            </w:r>
            <w:proofErr w:type="spellStart"/>
            <w:r>
              <w:rPr>
                <w:rFonts w:ascii="Comic Sans MS" w:hAnsi="Comic Sans MS"/>
                <w:sz w:val="22"/>
              </w:rPr>
              <w:t>Bozkurt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MK.,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</w:t>
            </w:r>
            <w:r>
              <w:rPr>
                <w:rFonts w:ascii="Comic Sans MS" w:hAnsi="Comic Sans MS"/>
                <w:sz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  <w:lang w:val="fr-FR"/>
              </w:rPr>
              <w:t>Kulak</w:t>
            </w:r>
            <w:proofErr w:type="spellEnd"/>
            <w:r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lang w:val="fr-FR"/>
              </w:rPr>
              <w:t>Burun</w:t>
            </w:r>
            <w:proofErr w:type="spellEnd"/>
            <w:r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lang w:val="fr-FR"/>
              </w:rPr>
              <w:t>Bogaz</w:t>
            </w:r>
            <w:proofErr w:type="spellEnd"/>
            <w:r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lang w:val="fr-FR"/>
              </w:rPr>
              <w:t>Ihtis</w:t>
            </w:r>
            <w:proofErr w:type="spellEnd"/>
            <w:r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lang w:val="fr-FR"/>
              </w:rPr>
              <w:t>Derg</w:t>
            </w:r>
            <w:proofErr w:type="spellEnd"/>
            <w:r>
              <w:rPr>
                <w:rFonts w:ascii="Comic Sans MS" w:hAnsi="Comic Sans MS"/>
                <w:sz w:val="22"/>
                <w:lang w:val="fr-FR"/>
              </w:rPr>
              <w:t>, 10(2):69-71, 2003</w:t>
            </w:r>
          </w:p>
          <w:p w:rsidR="00030697" w:rsidRPr="005348A0" w:rsidRDefault="00EF0308" w:rsidP="00EF0308">
            <w:pPr>
              <w:shd w:val="clear" w:color="auto" w:fill="FFFFFF"/>
              <w:ind w:left="180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5B75E3">
              <w:rPr>
                <w:rFonts w:ascii="Segoe UI" w:hAnsi="Segoe UI" w:cs="Segoe UI"/>
                <w:color w:val="212121"/>
                <w:lang w:val="tr-TR" w:eastAsia="tr-TR"/>
              </w:rPr>
              <w:t>PMID: 12717055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23</w:t>
            </w:r>
          </w:p>
        </w:tc>
        <w:tc>
          <w:tcPr>
            <w:tcW w:w="7826" w:type="dxa"/>
            <w:shd w:val="clear" w:color="auto" w:fill="auto"/>
          </w:tcPr>
          <w:p w:rsidR="00EF0308" w:rsidRDefault="00EF0308" w:rsidP="00EF0308">
            <w:pPr>
              <w:shd w:val="clear" w:color="auto" w:fill="FFFFFF"/>
              <w:ind w:left="180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Aspergillosis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of the maxillary sinus. </w:t>
            </w:r>
            <w:proofErr w:type="spellStart"/>
            <w:r>
              <w:rPr>
                <w:rFonts w:ascii="Comic Sans MS" w:hAnsi="Comic Sans MS"/>
                <w:sz w:val="22"/>
              </w:rPr>
              <w:t>Bozkurt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MK., </w:t>
            </w:r>
            <w:proofErr w:type="spellStart"/>
            <w:r>
              <w:rPr>
                <w:rFonts w:ascii="Comic Sans MS" w:hAnsi="Comic Sans MS"/>
                <w:sz w:val="22"/>
              </w:rPr>
              <w:t>Saydam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L.,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</w:t>
            </w:r>
            <w:r w:rsidRPr="00AE1A0A">
              <w:rPr>
                <w:rFonts w:ascii="Comic Sans MS" w:hAnsi="Comic Sans MS"/>
                <w:sz w:val="22"/>
              </w:rPr>
              <w:t xml:space="preserve">., </w:t>
            </w:r>
            <w:proofErr w:type="spellStart"/>
            <w:r w:rsidRPr="00AE1A0A">
              <w:rPr>
                <w:rFonts w:ascii="Comic Sans MS" w:hAnsi="Comic Sans MS"/>
                <w:sz w:val="22"/>
              </w:rPr>
              <w:t>Kutluay</w:t>
            </w:r>
            <w:proofErr w:type="spellEnd"/>
            <w:r w:rsidRPr="00AE1A0A">
              <w:rPr>
                <w:rFonts w:ascii="Comic Sans MS" w:hAnsi="Comic Sans MS"/>
                <w:sz w:val="22"/>
              </w:rPr>
              <w:t xml:space="preserve"> L.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 w:rsidRPr="00AE1A0A">
              <w:rPr>
                <w:rFonts w:ascii="Comic Sans MS" w:hAnsi="Comic Sans MS"/>
                <w:sz w:val="22"/>
                <w:lang w:val="fr-FR"/>
              </w:rPr>
              <w:t>Kulak</w:t>
            </w:r>
            <w:proofErr w:type="spellEnd"/>
            <w:r w:rsidRPr="00AE1A0A"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 w:rsidRPr="00AE1A0A">
              <w:rPr>
                <w:rFonts w:ascii="Comic Sans MS" w:hAnsi="Comic Sans MS"/>
                <w:sz w:val="22"/>
                <w:lang w:val="fr-FR"/>
              </w:rPr>
              <w:t>Burun</w:t>
            </w:r>
            <w:proofErr w:type="spellEnd"/>
            <w:r w:rsidRPr="00AE1A0A"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 w:rsidRPr="00AE1A0A">
              <w:rPr>
                <w:rFonts w:ascii="Comic Sans MS" w:hAnsi="Comic Sans MS"/>
                <w:sz w:val="22"/>
                <w:lang w:val="fr-FR"/>
              </w:rPr>
              <w:t>Bogaz</w:t>
            </w:r>
            <w:proofErr w:type="spellEnd"/>
            <w:r w:rsidRPr="00AE1A0A"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r w:rsidRPr="00AE1A0A">
              <w:rPr>
                <w:rFonts w:ascii="Comic Sans MS" w:hAnsi="Comic Sans MS"/>
                <w:sz w:val="22"/>
                <w:lang w:val="fr-FR"/>
              </w:rPr>
              <w:t>Ihtis</w:t>
            </w:r>
            <w:proofErr w:type="spellEnd"/>
            <w:r w:rsidRPr="00AE1A0A">
              <w:rPr>
                <w:rFonts w:ascii="Comic Sans MS" w:hAnsi="Comic Sans MS"/>
                <w:sz w:val="22"/>
                <w:lang w:val="fr-FR"/>
              </w:rPr>
              <w:t xml:space="preserve"> </w:t>
            </w:r>
            <w:proofErr w:type="spellStart"/>
            <w:proofErr w:type="gramStart"/>
            <w:r w:rsidRPr="00AE1A0A">
              <w:rPr>
                <w:rFonts w:ascii="Comic Sans MS" w:hAnsi="Comic Sans MS"/>
                <w:sz w:val="22"/>
                <w:lang w:val="fr-FR"/>
              </w:rPr>
              <w:t>Derg</w:t>
            </w:r>
            <w:proofErr w:type="spellEnd"/>
            <w:r w:rsidRPr="00AE1A0A">
              <w:rPr>
                <w:rFonts w:ascii="Comic Sans MS" w:hAnsi="Comic Sans MS"/>
              </w:rPr>
              <w:t xml:space="preserve"> .</w:t>
            </w:r>
            <w:proofErr w:type="gramEnd"/>
            <w:r w:rsidRPr="00AE1A0A">
              <w:rPr>
                <w:rFonts w:ascii="Comic Sans MS" w:hAnsi="Comic Sans MS"/>
              </w:rPr>
              <w:t>;18(1):53-5, 2008</w:t>
            </w:r>
            <w:r>
              <w:rPr>
                <w:rFonts w:ascii="Comic Sans MS" w:hAnsi="Comic Sans MS"/>
              </w:rPr>
              <w:t>.</w:t>
            </w:r>
          </w:p>
          <w:p w:rsidR="00030697" w:rsidRPr="005348A0" w:rsidRDefault="00EF0308" w:rsidP="00EF0308">
            <w:pPr>
              <w:shd w:val="clear" w:color="auto" w:fill="FFFFFF"/>
              <w:ind w:left="180"/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5B75E3">
              <w:rPr>
                <w:rFonts w:ascii="Segoe UI" w:hAnsi="Segoe UI" w:cs="Segoe UI"/>
                <w:color w:val="212121"/>
                <w:lang w:val="tr-TR" w:eastAsia="tr-TR"/>
              </w:rPr>
              <w:t>PMID: 18443405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24</w:t>
            </w:r>
          </w:p>
        </w:tc>
        <w:tc>
          <w:tcPr>
            <w:tcW w:w="7826" w:type="dxa"/>
            <w:shd w:val="clear" w:color="auto" w:fill="auto"/>
          </w:tcPr>
          <w:p w:rsidR="00EF0308" w:rsidRDefault="00EF0308" w:rsidP="00EF0308">
            <w:pPr>
              <w:rPr>
                <w:rFonts w:ascii="Comic Sans MS" w:hAnsi="Comic Sans MS" w:cs="Arial"/>
                <w:color w:val="323232"/>
                <w:sz w:val="22"/>
                <w:szCs w:val="22"/>
              </w:rPr>
            </w:pPr>
            <w:hyperlink r:id="rId28" w:tooltip="Show document details" w:history="1"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Sialadenitis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and salivary gland abscess refractory to medical </w:t>
              </w:r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lastRenderedPageBreak/>
                <w:t>treatment: An atypical presentation of cat sc</w:t>
              </w:r>
              <w:r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ratch disease</w:t>
              </w:r>
              <w:proofErr w:type="gramStart"/>
              <w:r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.(</w:t>
              </w:r>
              <w:proofErr w:type="spellStart"/>
              <w:proofErr w:type="gram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Tibbi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tedaviye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yanit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vermeyen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siyaladenit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ve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submandibuler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bez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apsesi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: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Kedi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tirmi</w:t>
              </w:r>
              <w:r w:rsidRPr="00AE1A0A">
                <w:rPr>
                  <w:rStyle w:val="Hyperlink"/>
                  <w:rFonts w:ascii="Arial" w:hAnsi="Arial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ǧ</w:t>
              </w:r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i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hastali</w:t>
              </w:r>
              <w:r w:rsidRPr="00AE1A0A">
                <w:rPr>
                  <w:rStyle w:val="Hyperlink"/>
                  <w:rFonts w:ascii="Arial" w:hAnsi="Arial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ǧ</w:t>
              </w:r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inin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atipik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 xml:space="preserve"> </w:t>
              </w:r>
              <w:proofErr w:type="spellStart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seyri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b/>
                  <w:color w:val="323232"/>
                  <w:sz w:val="22"/>
                  <w:szCs w:val="22"/>
                  <w:shd w:val="clear" w:color="auto" w:fill="FFFFFF"/>
                </w:rPr>
                <w:t>]</w:t>
              </w:r>
            </w:hyperlink>
            <w:r w:rsidRPr="00AE1A0A">
              <w:rPr>
                <w:rFonts w:ascii="Comic Sans MS" w:hAnsi="Comic Sans MS"/>
                <w:b/>
                <w:sz w:val="22"/>
                <w:szCs w:val="22"/>
              </w:rPr>
              <w:t xml:space="preserve">. </w:t>
            </w:r>
            <w:hyperlink r:id="rId29" w:tooltip="Show author details" w:history="1">
              <w:proofErr w:type="spellStart"/>
              <w:r w:rsidRPr="00AE1A0A">
                <w:rPr>
                  <w:rStyle w:val="Hyperlink"/>
                  <w:rFonts w:ascii="Comic Sans MS" w:hAnsi="Comic Sans MS" w:cs="Arial"/>
                  <w:color w:val="323232"/>
                  <w:sz w:val="22"/>
                  <w:szCs w:val="22"/>
                  <w:shd w:val="clear" w:color="auto" w:fill="FFFFFF"/>
                </w:rPr>
                <w:t>Aydil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color w:val="323232"/>
                  <w:sz w:val="22"/>
                  <w:szCs w:val="22"/>
                  <w:shd w:val="clear" w:color="auto" w:fill="FFFFFF"/>
                </w:rPr>
                <w:t>, U.</w:t>
              </w:r>
            </w:hyperlink>
            <w:r w:rsidRPr="00AE1A0A">
              <w:rPr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"https://www.scopus.com/authid/detail.uri?origin=AuthorProfile&amp;authorId=7005424332&amp;zone=" \o "Show author details"</w:instrText>
            </w:r>
            <w:r>
              <w:fldChar w:fldCharType="separate"/>
            </w:r>
            <w:r w:rsidRPr="00AE1A0A">
              <w:rPr>
                <w:rStyle w:val="Hyperlink"/>
                <w:rFonts w:ascii="Comic Sans MS" w:hAnsi="Comic Sans MS" w:cs="Arial"/>
                <w:b/>
                <w:color w:val="323232"/>
                <w:sz w:val="22"/>
                <w:szCs w:val="22"/>
                <w:shd w:val="clear" w:color="auto" w:fill="FFFFFF"/>
              </w:rPr>
              <w:t>Oz</w:t>
            </w:r>
            <w:r w:rsidRPr="00AE1A0A">
              <w:rPr>
                <w:rStyle w:val="Hyperlink"/>
                <w:rFonts w:ascii="Arial" w:hAnsi="Arial" w:cs="Arial"/>
                <w:b/>
                <w:color w:val="323232"/>
                <w:sz w:val="22"/>
                <w:szCs w:val="22"/>
                <w:shd w:val="clear" w:color="auto" w:fill="FFFFFF"/>
              </w:rPr>
              <w:t>̈</w:t>
            </w:r>
            <w:r w:rsidRPr="00AE1A0A">
              <w:rPr>
                <w:rStyle w:val="Hyperlink"/>
                <w:rFonts w:ascii="Comic Sans MS" w:hAnsi="Comic Sans MS" w:cs="Arial"/>
                <w:b/>
                <w:color w:val="323232"/>
                <w:sz w:val="22"/>
                <w:szCs w:val="22"/>
                <w:shd w:val="clear" w:color="auto" w:fill="FFFFFF"/>
              </w:rPr>
              <w:t>c</w:t>
            </w:r>
            <w:r w:rsidRPr="00AE1A0A">
              <w:rPr>
                <w:rStyle w:val="Hyperlink"/>
                <w:rFonts w:ascii="Arial" w:hAnsi="Arial" w:cs="Arial"/>
                <w:b/>
                <w:color w:val="323232"/>
                <w:sz w:val="22"/>
                <w:szCs w:val="22"/>
                <w:shd w:val="clear" w:color="auto" w:fill="FFFFFF"/>
              </w:rPr>
              <w:t>ȩ</w:t>
            </w:r>
            <w:r w:rsidRPr="00AE1A0A">
              <w:rPr>
                <w:rStyle w:val="Hyperlink"/>
                <w:rFonts w:ascii="Comic Sans MS" w:hAnsi="Comic Sans MS" w:cs="Arial"/>
                <w:b/>
                <w:color w:val="323232"/>
                <w:sz w:val="22"/>
                <w:szCs w:val="22"/>
                <w:shd w:val="clear" w:color="auto" w:fill="FFFFFF"/>
              </w:rPr>
              <w:t>lik</w:t>
            </w:r>
            <w:proofErr w:type="spellEnd"/>
            <w:r w:rsidRPr="00AE1A0A">
              <w:rPr>
                <w:rStyle w:val="Hyperlink"/>
                <w:rFonts w:ascii="Comic Sans MS" w:hAnsi="Comic Sans MS" w:cs="Arial"/>
                <w:b/>
                <w:color w:val="323232"/>
                <w:sz w:val="22"/>
                <w:szCs w:val="22"/>
                <w:shd w:val="clear" w:color="auto" w:fill="FFFFFF"/>
              </w:rPr>
              <w:t>, T.</w:t>
            </w:r>
            <w:r>
              <w:fldChar w:fldCharType="end"/>
            </w:r>
            <w:r w:rsidRPr="00AE1A0A">
              <w:rPr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, </w:t>
            </w:r>
            <w:proofErr w:type="spellStart"/>
            <w:r>
              <w:fldChar w:fldCharType="begin"/>
            </w:r>
            <w:r>
              <w:instrText>HYPERLINK "https://www.scopus.com/authid/detail.uri?origin=AuthorProfile&amp;authorId=6602185792&amp;zone=" \o "Show author details"</w:instrText>
            </w:r>
            <w:r>
              <w:fldChar w:fldCharType="separate"/>
            </w:r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Kutluay</w:t>
            </w:r>
            <w:proofErr w:type="spellEnd"/>
            <w:r w:rsidRPr="00AE1A0A">
              <w:rPr>
                <w:rStyle w:val="Hyperlink"/>
                <w:rFonts w:ascii="Comic Sans MS" w:hAnsi="Comic Sans MS" w:cs="Arial"/>
                <w:color w:val="323232"/>
                <w:sz w:val="22"/>
                <w:szCs w:val="22"/>
                <w:shd w:val="clear" w:color="auto" w:fill="FFFFFF"/>
              </w:rPr>
              <w:t>, L.</w:t>
            </w:r>
            <w:r>
              <w:fldChar w:fldCharType="end"/>
            </w:r>
            <w:r w:rsidRPr="00AE1A0A">
              <w:rPr>
                <w:rFonts w:ascii="Comic Sans MS" w:hAnsi="Comic Sans MS"/>
                <w:sz w:val="22"/>
                <w:szCs w:val="22"/>
              </w:rPr>
              <w:t xml:space="preserve">  </w:t>
            </w:r>
            <w:hyperlink r:id="rId30" w:tooltip="Show source title details" w:history="1">
              <w:proofErr w:type="spellStart"/>
              <w:r w:rsidRPr="00AE1A0A">
                <w:rPr>
                  <w:rStyle w:val="Hyperlink"/>
                  <w:rFonts w:ascii="Comic Sans MS" w:hAnsi="Comic Sans MS" w:cs="Arial"/>
                  <w:color w:val="323232"/>
                  <w:sz w:val="22"/>
                  <w:szCs w:val="22"/>
                  <w:shd w:val="clear" w:color="auto" w:fill="FFFFFF"/>
                </w:rPr>
                <w:t>Gazi</w:t>
              </w:r>
              <w:proofErr w:type="spellEnd"/>
              <w:r w:rsidRPr="00AE1A0A">
                <w:rPr>
                  <w:rStyle w:val="Hyperlink"/>
                  <w:rFonts w:ascii="Comic Sans MS" w:hAnsi="Comic Sans MS" w:cs="Arial"/>
                  <w:color w:val="323232"/>
                  <w:sz w:val="22"/>
                  <w:szCs w:val="22"/>
                  <w:shd w:val="clear" w:color="auto" w:fill="FFFFFF"/>
                </w:rPr>
                <w:t xml:space="preserve"> Medical Journal</w:t>
              </w:r>
            </w:hyperlink>
            <w:r w:rsidRPr="00AE1A0A">
              <w:rPr>
                <w:rFonts w:ascii="Comic Sans MS" w:hAnsi="Comic Sans MS"/>
                <w:sz w:val="22"/>
                <w:szCs w:val="22"/>
              </w:rPr>
              <w:t xml:space="preserve">  </w:t>
            </w:r>
            <w:r w:rsidRPr="008238EF">
              <w:rPr>
                <w:rFonts w:ascii="Comic Sans MS" w:hAnsi="Comic Sans MS" w:cs="Arial"/>
                <w:color w:val="323232"/>
                <w:sz w:val="22"/>
                <w:szCs w:val="22"/>
              </w:rPr>
              <w:t>22(3)</w:t>
            </w:r>
            <w:proofErr w:type="gramStart"/>
            <w:r w:rsidRPr="008238EF">
              <w:rPr>
                <w:rFonts w:ascii="Comic Sans MS" w:hAnsi="Comic Sans MS" w:cs="Arial"/>
                <w:color w:val="323232"/>
                <w:sz w:val="22"/>
                <w:szCs w:val="22"/>
              </w:rPr>
              <w:t>,.</w:t>
            </w:r>
            <w:proofErr w:type="gramEnd"/>
            <w:r w:rsidRPr="008238EF">
              <w:rPr>
                <w:rFonts w:ascii="Comic Sans MS" w:hAnsi="Comic Sans MS" w:cs="Arial"/>
                <w:color w:val="323232"/>
                <w:sz w:val="22"/>
                <w:szCs w:val="22"/>
              </w:rPr>
              <w:t xml:space="preserve"> 91-93</w:t>
            </w:r>
            <w:r>
              <w:rPr>
                <w:rFonts w:ascii="Comic Sans MS" w:hAnsi="Comic Sans MS" w:cs="Arial"/>
                <w:color w:val="323232"/>
                <w:sz w:val="22"/>
                <w:szCs w:val="22"/>
              </w:rPr>
              <w:t>, 2011</w:t>
            </w:r>
          </w:p>
          <w:p w:rsidR="00030697" w:rsidRPr="005348A0" w:rsidRDefault="00EF0308" w:rsidP="00EF0308">
            <w:pPr>
              <w:pStyle w:val="publication-list-item-journal-published-copy"/>
              <w:shd w:val="clear" w:color="auto" w:fill="FFFFFF"/>
              <w:spacing w:before="0" w:beforeAutospacing="0" w:after="0" w:afterAutospacing="0" w:line="252" w:lineRule="atLeast"/>
              <w:textAlignment w:val="top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>DOI: </w:t>
            </w:r>
            <w:r>
              <w:fldChar w:fldCharType="begin"/>
            </w:r>
            <w:r>
              <w:instrText>HYPERLINK "https://doi.org/10.5152/GMJ.2011.19" \o "10.5152/GMJ.2011.19"</w:instrText>
            </w:r>
            <w:r>
              <w:fldChar w:fldCharType="separate"/>
            </w:r>
            <w:r>
              <w:rPr>
                <w:rStyle w:val="Hyperlink"/>
                <w:rFonts w:ascii="Arial" w:hAnsi="Arial" w:cs="Arial"/>
                <w:sz w:val="18"/>
                <w:szCs w:val="18"/>
                <w:bdr w:val="none" w:sz="0" w:space="0" w:color="auto" w:frame="1"/>
              </w:rPr>
              <w:t>10.5152/GMJ.2011.19</w:t>
            </w:r>
            <w:r>
              <w:fldChar w:fldCharType="end"/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lastRenderedPageBreak/>
              <w:t>25</w:t>
            </w:r>
          </w:p>
        </w:tc>
        <w:tc>
          <w:tcPr>
            <w:tcW w:w="7826" w:type="dxa"/>
            <w:shd w:val="clear" w:color="auto" w:fill="auto"/>
          </w:tcPr>
          <w:p w:rsidR="00EF0308" w:rsidRPr="00A12EB6" w:rsidRDefault="00EF0308" w:rsidP="00EF0308">
            <w:pPr>
              <w:rPr>
                <w:rFonts w:ascii="Comic Sans MS" w:hAnsi="Comic Sans MS" w:cs="Arial"/>
                <w:color w:val="323232"/>
                <w:sz w:val="22"/>
                <w:szCs w:val="22"/>
              </w:rPr>
            </w:pPr>
            <w:proofErr w:type="spellStart"/>
            <w:r w:rsidRPr="00A12EB6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Carotidynia</w:t>
            </w:r>
            <w:proofErr w:type="spellEnd"/>
            <w:r w:rsidRPr="00A12EB6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: Similar Clinical Picture, Different Radiological Findings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Aydil</w:t>
            </w:r>
            <w:proofErr w:type="spellEnd"/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 U., </w:t>
            </w:r>
            <w:proofErr w:type="spellStart"/>
            <w:r w:rsidRPr="00A12EB6">
              <w:rPr>
                <w:rFonts w:ascii="Comic Sans MS" w:hAnsi="Comic Sans MS"/>
                <w:b/>
                <w:color w:val="000000"/>
                <w:sz w:val="22"/>
                <w:szCs w:val="22"/>
              </w:rPr>
              <w:t>Özçelik</w:t>
            </w:r>
            <w:proofErr w:type="spellEnd"/>
            <w:r w:rsidRPr="00A12EB6">
              <w:rPr>
                <w:rFonts w:ascii="Comic Sans MS" w:hAnsi="Comic Sans MS"/>
                <w:b/>
                <w:color w:val="000000"/>
                <w:sz w:val="22"/>
                <w:szCs w:val="22"/>
              </w:rPr>
              <w:t xml:space="preserve"> T</w:t>
            </w:r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. Turkish Archives of </w:t>
            </w:r>
            <w:proofErr w:type="spellStart"/>
            <w:r>
              <w:rPr>
                <w:rFonts w:ascii="Comic Sans MS" w:hAnsi="Comic Sans MS"/>
                <w:color w:val="000000"/>
                <w:sz w:val="22"/>
                <w:szCs w:val="22"/>
              </w:rPr>
              <w:t>Otorhinolaryngology</w:t>
            </w:r>
            <w:proofErr w:type="spellEnd"/>
            <w:r>
              <w:rPr>
                <w:rFonts w:ascii="Comic Sans MS" w:hAnsi="Comic Sans MS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,</w:t>
            </w:r>
            <w:r w:rsidRPr="0025134F">
              <w:rPr>
                <w:rFonts w:ascii="Comic Sans MS" w:hAnsi="Comic Sans MS"/>
                <w:color w:val="000000" w:themeColor="text1"/>
                <w:sz w:val="22"/>
                <w:szCs w:val="22"/>
              </w:rPr>
              <w:t xml:space="preserve"> 51: 34-6</w:t>
            </w:r>
            <w:r>
              <w:rPr>
                <w:rFonts w:ascii="Comic Sans MS" w:hAnsi="Comic Sans MS"/>
                <w:color w:val="000000" w:themeColor="text1"/>
                <w:sz w:val="22"/>
                <w:szCs w:val="22"/>
              </w:rPr>
              <w:t>,2013</w:t>
            </w:r>
          </w:p>
          <w:p w:rsidR="00030697" w:rsidRPr="005348A0" w:rsidRDefault="00EF0308" w:rsidP="00EF0308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color w:val="999999"/>
                <w:sz w:val="18"/>
                <w:szCs w:val="18"/>
              </w:rPr>
              <w:t>DOI: </w:t>
            </w:r>
            <w:hyperlink r:id="rId31" w:tooltip="10.5152/TAO.2013.08" w:history="1">
              <w:r>
                <w:rPr>
                  <w:rStyle w:val="Hyperlink"/>
                  <w:rFonts w:ascii="Arial" w:hAnsi="Arial" w:cs="Arial"/>
                  <w:sz w:val="18"/>
                  <w:szCs w:val="18"/>
                  <w:bdr w:val="none" w:sz="0" w:space="0" w:color="auto" w:frame="1"/>
                </w:rPr>
                <w:t>10.5152/TAO.2013.08</w:t>
              </w:r>
            </w:hyperlink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26</w:t>
            </w:r>
          </w:p>
        </w:tc>
        <w:tc>
          <w:tcPr>
            <w:tcW w:w="7826" w:type="dxa"/>
            <w:shd w:val="clear" w:color="auto" w:fill="auto"/>
          </w:tcPr>
          <w:p w:rsidR="00030697" w:rsidRPr="005348A0" w:rsidRDefault="00EF0308" w:rsidP="00030697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Comic Sans MS" w:hAnsi="Comic Sans MS"/>
                <w:b/>
                <w:noProof/>
                <w:sz w:val="22"/>
              </w:rPr>
              <w:t xml:space="preserve">Stapes cerrahisinde karşılaşılan sorunlar ve çözümleri. </w:t>
            </w:r>
            <w:r>
              <w:rPr>
                <w:rFonts w:ascii="Comic Sans MS" w:hAnsi="Comic Sans MS"/>
                <w:noProof/>
                <w:sz w:val="22"/>
              </w:rPr>
              <w:t xml:space="preserve">Özgirgin N., </w:t>
            </w:r>
            <w:r>
              <w:rPr>
                <w:rFonts w:ascii="Comic Sans MS" w:hAnsi="Comic Sans MS"/>
                <w:b/>
                <w:noProof/>
                <w:sz w:val="22"/>
              </w:rPr>
              <w:t>Özçelik T</w:t>
            </w:r>
            <w:r>
              <w:rPr>
                <w:rFonts w:ascii="Comic Sans MS" w:hAnsi="Comic Sans MS"/>
                <w:noProof/>
                <w:sz w:val="22"/>
              </w:rPr>
              <w:t>., Gürcan B., Otoskop, 1:(2) 73-77, 2000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27</w:t>
            </w:r>
          </w:p>
        </w:tc>
        <w:tc>
          <w:tcPr>
            <w:tcW w:w="7826" w:type="dxa"/>
            <w:shd w:val="clear" w:color="auto" w:fill="auto"/>
          </w:tcPr>
          <w:p w:rsidR="00030697" w:rsidRPr="005348A0" w:rsidRDefault="00EF0308" w:rsidP="00030697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Comic Sans MS" w:hAnsi="Comic Sans MS"/>
                <w:b/>
                <w:noProof/>
                <w:sz w:val="22"/>
              </w:rPr>
              <w:t>Kulak zarı perforasyonları onarımlarında kompozit greftler. Özçelik T</w:t>
            </w:r>
            <w:r>
              <w:rPr>
                <w:rFonts w:ascii="Comic Sans MS" w:hAnsi="Comic Sans MS"/>
                <w:noProof/>
                <w:sz w:val="22"/>
              </w:rPr>
              <w:t>., Özgirgin N., Perçin AK., Gürcan B. Otoskop, 1:(2) 70-72, 2000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28</w:t>
            </w:r>
          </w:p>
        </w:tc>
        <w:tc>
          <w:tcPr>
            <w:tcW w:w="7826" w:type="dxa"/>
            <w:shd w:val="clear" w:color="auto" w:fill="auto"/>
          </w:tcPr>
          <w:p w:rsidR="00030697" w:rsidRPr="005348A0" w:rsidRDefault="00EF0308" w:rsidP="00030697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Comic Sans MS" w:hAnsi="Comic Sans MS"/>
                <w:b/>
                <w:noProof/>
                <w:sz w:val="22"/>
              </w:rPr>
              <w:t>Kronik otitis media cerrahisinde otoendoskopi.</w:t>
            </w:r>
            <w:r>
              <w:rPr>
                <w:rFonts w:ascii="Comic Sans MS" w:hAnsi="Comic Sans MS"/>
                <w:noProof/>
                <w:sz w:val="22"/>
              </w:rPr>
              <w:t xml:space="preserve"> Özgirgin N., </w:t>
            </w:r>
            <w:r>
              <w:rPr>
                <w:rFonts w:ascii="Comic Sans MS" w:hAnsi="Comic Sans MS"/>
                <w:b/>
                <w:noProof/>
                <w:sz w:val="22"/>
              </w:rPr>
              <w:t>Özçelik T.,</w:t>
            </w:r>
            <w:r>
              <w:rPr>
                <w:rFonts w:ascii="Comic Sans MS" w:hAnsi="Comic Sans MS"/>
                <w:noProof/>
                <w:sz w:val="22"/>
              </w:rPr>
              <w:t xml:space="preserve"> Gürcan B.,PerçinAK.,Otoskop,1:5-11,2000.</w:t>
            </w:r>
          </w:p>
        </w:tc>
      </w:tr>
      <w:tr w:rsidR="00030697" w:rsidRPr="00772A36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030697" w:rsidRPr="005348A0" w:rsidRDefault="00EB4021" w:rsidP="00030697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29</w:t>
            </w:r>
          </w:p>
        </w:tc>
        <w:tc>
          <w:tcPr>
            <w:tcW w:w="7826" w:type="dxa"/>
            <w:shd w:val="clear" w:color="auto" w:fill="auto"/>
          </w:tcPr>
          <w:p w:rsidR="00030697" w:rsidRPr="005348A0" w:rsidRDefault="00EF0308" w:rsidP="00030697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 w:rsidRPr="00A0106F">
              <w:rPr>
                <w:rFonts w:ascii="Comic Sans MS" w:hAnsi="Comic Sans MS"/>
                <w:b/>
                <w:noProof/>
                <w:sz w:val="22"/>
              </w:rPr>
              <w:t>Posterior</w:t>
            </w:r>
            <w:r>
              <w:rPr>
                <w:rFonts w:ascii="Comic Sans MS" w:hAnsi="Comic Sans MS"/>
                <w:b/>
                <w:noProof/>
                <w:sz w:val="22"/>
              </w:rPr>
              <w:t xml:space="preserve"> semisirküler kanal kısa kol pozisyonel vertigosu. Özçelik T.</w:t>
            </w:r>
            <w:r w:rsidRPr="00A0106F">
              <w:rPr>
                <w:rFonts w:ascii="Comic Sans MS" w:hAnsi="Comic Sans MS"/>
                <w:noProof/>
                <w:sz w:val="22"/>
              </w:rPr>
              <w:t>KBB-Forum</w:t>
            </w:r>
            <w:r>
              <w:rPr>
                <w:rFonts w:ascii="Comic Sans MS" w:hAnsi="Comic Sans MS"/>
                <w:noProof/>
                <w:sz w:val="22"/>
              </w:rPr>
              <w:t xml:space="preserve"> 2020:(19)4,www.KBB-Forum.net</w:t>
            </w:r>
          </w:p>
        </w:tc>
      </w:tr>
    </w:tbl>
    <w:p w:rsidR="00C27E37" w:rsidRPr="00772A36" w:rsidRDefault="00C27E37" w:rsidP="00C27E37">
      <w:pPr>
        <w:rPr>
          <w:rFonts w:ascii="Arial" w:hAnsi="Arial" w:cs="Arial"/>
          <w:b/>
          <w:bCs/>
          <w:sz w:val="22"/>
        </w:rPr>
      </w:pPr>
    </w:p>
    <w:p w:rsidR="00C27E37" w:rsidRPr="00772A36" w:rsidRDefault="00C27E37" w:rsidP="00C27E37">
      <w:pPr>
        <w:rPr>
          <w:rFonts w:ascii="Arial" w:hAnsi="Arial" w:cs="Arial"/>
          <w:b/>
          <w:bCs/>
          <w:sz w:val="22"/>
        </w:rPr>
      </w:pPr>
    </w:p>
    <w:p w:rsidR="00C27E37" w:rsidRDefault="005348A0" w:rsidP="00124550">
      <w:pPr>
        <w:pStyle w:val="Heading1"/>
        <w:rPr>
          <w:i w:val="0"/>
          <w:sz w:val="24"/>
        </w:rPr>
      </w:pPr>
      <w:r>
        <w:rPr>
          <w:i w:val="0"/>
          <w:sz w:val="24"/>
        </w:rPr>
        <w:t>CONFERENCE PRESENTATION</w:t>
      </w:r>
    </w:p>
    <w:p w:rsidR="005348A0" w:rsidRPr="005348A0" w:rsidRDefault="005348A0" w:rsidP="005348A0">
      <w:pPr>
        <w:rPr>
          <w:lang w:val="tr-T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826"/>
      </w:tblGrid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pStyle w:val="Heading1"/>
              <w:rPr>
                <w:i w:val="0"/>
                <w:color w:val="000000"/>
                <w:szCs w:val="22"/>
                <w:u w:val="single"/>
              </w:rPr>
            </w:pPr>
            <w:r w:rsidRPr="005348A0">
              <w:rPr>
                <w:bCs w:val="0"/>
                <w:i w:val="0"/>
                <w:szCs w:val="22"/>
              </w:rPr>
              <w:t>1</w:t>
            </w:r>
          </w:p>
        </w:tc>
        <w:tc>
          <w:tcPr>
            <w:tcW w:w="7826" w:type="dxa"/>
            <w:shd w:val="clear" w:color="auto" w:fill="auto"/>
          </w:tcPr>
          <w:p w:rsidR="00B56534" w:rsidRDefault="00B56534" w:rsidP="00B56534">
            <w:pPr>
              <w:tabs>
                <w:tab w:val="left" w:pos="0"/>
              </w:tabs>
              <w:rPr>
                <w:rFonts w:ascii="Liberation Serif" w:hAnsi="Liberation Serif"/>
                <w:b/>
                <w:lang w:val="tr-TR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Tympanosclerosis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and its clinical implications.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Özgirgin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N., </w:t>
            </w:r>
            <w:proofErr w:type="spellStart"/>
            <w:r>
              <w:rPr>
                <w:rFonts w:ascii="Comic Sans MS" w:hAnsi="Comic Sans MS"/>
                <w:sz w:val="22"/>
              </w:rPr>
              <w:t>Perçin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AK., </w:t>
            </w:r>
            <w:proofErr w:type="spellStart"/>
            <w:r>
              <w:rPr>
                <w:rFonts w:ascii="Comic Sans MS" w:hAnsi="Comic Sans MS"/>
                <w:sz w:val="22"/>
              </w:rPr>
              <w:t>Gürcan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B.</w:t>
            </w:r>
            <w:proofErr w:type="gramStart"/>
            <w:r>
              <w:rPr>
                <w:rFonts w:ascii="Comic Sans MS" w:hAnsi="Comic Sans MS"/>
                <w:sz w:val="22"/>
              </w:rPr>
              <w:t>,</w:t>
            </w:r>
            <w:r>
              <w:rPr>
                <w:rFonts w:ascii="Comic Sans MS" w:hAnsi="Comic Sans MS"/>
                <w:b/>
                <w:sz w:val="22"/>
              </w:rPr>
              <w:t xml:space="preserve"> 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proofErr w:type="gramEnd"/>
            <w:r>
              <w:rPr>
                <w:rFonts w:ascii="Comic Sans MS" w:hAnsi="Comic Sans MS"/>
                <w:b/>
                <w:sz w:val="22"/>
              </w:rPr>
              <w:t xml:space="preserve"> T</w:t>
            </w:r>
            <w:r>
              <w:rPr>
                <w:rFonts w:ascii="Comic Sans MS" w:hAnsi="Comic Sans MS"/>
                <w:sz w:val="22"/>
              </w:rPr>
              <w:t>. 3</w:t>
            </w:r>
            <w:r>
              <w:rPr>
                <w:rFonts w:ascii="Comic Sans MS" w:hAnsi="Comic Sans MS"/>
                <w:sz w:val="22"/>
                <w:vertAlign w:val="superscript"/>
              </w:rPr>
              <w:t xml:space="preserve">nd  </w:t>
            </w:r>
            <w:r>
              <w:rPr>
                <w:rFonts w:ascii="Comic Sans MS" w:hAnsi="Comic Sans MS"/>
                <w:sz w:val="22"/>
              </w:rPr>
              <w:t xml:space="preserve">Congress of the European Federation of </w:t>
            </w:r>
            <w:proofErr w:type="spellStart"/>
            <w:r>
              <w:rPr>
                <w:rFonts w:ascii="Comic Sans MS" w:hAnsi="Comic Sans MS"/>
                <w:sz w:val="22"/>
              </w:rPr>
              <w:t>Oto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-Rhino-Laryngological Societies. </w:t>
            </w:r>
            <w:r>
              <w:rPr>
                <w:rFonts w:ascii="Comic Sans MS" w:hAnsi="Comic Sans MS"/>
                <w:sz w:val="22"/>
                <w:lang w:val="it-IT"/>
              </w:rPr>
              <w:t>June 9-14, 1996 Budapest Hungary, Monduzzi Editore S.p.A. 1996, Pp:89-92 Bologna ,Italy .</w:t>
            </w:r>
          </w:p>
        </w:tc>
      </w:tr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2</w:t>
            </w:r>
          </w:p>
        </w:tc>
        <w:tc>
          <w:tcPr>
            <w:tcW w:w="7826" w:type="dxa"/>
            <w:shd w:val="clear" w:color="auto" w:fill="auto"/>
          </w:tcPr>
          <w:p w:rsidR="00B56534" w:rsidRDefault="00B56534" w:rsidP="00B56534">
            <w:pPr>
              <w:tabs>
                <w:tab w:val="left" w:pos="567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Visual analog system and evaluation of functional </w:t>
            </w:r>
            <w:proofErr w:type="gramStart"/>
            <w:r>
              <w:rPr>
                <w:rFonts w:ascii="Comic Sans MS" w:hAnsi="Comic Sans MS"/>
                <w:b/>
                <w:sz w:val="22"/>
              </w:rPr>
              <w:t>endoscopic  sinus</w:t>
            </w:r>
            <w:proofErr w:type="gramEnd"/>
            <w:r>
              <w:rPr>
                <w:rFonts w:ascii="Comic Sans MS" w:hAnsi="Comic Sans MS"/>
                <w:b/>
                <w:sz w:val="22"/>
              </w:rPr>
              <w:t xml:space="preserve"> surgery results.  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Gürcan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B., </w:t>
            </w:r>
            <w:proofErr w:type="spellStart"/>
            <w:r>
              <w:rPr>
                <w:rFonts w:ascii="Comic Sans MS" w:hAnsi="Comic Sans MS"/>
                <w:sz w:val="22"/>
              </w:rPr>
              <w:t>Perçin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AK., </w:t>
            </w:r>
            <w:proofErr w:type="spellStart"/>
            <w:r>
              <w:rPr>
                <w:rFonts w:ascii="Comic Sans MS" w:hAnsi="Comic Sans MS"/>
                <w:sz w:val="22"/>
              </w:rPr>
              <w:t>Özgirgin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 </w:t>
            </w:r>
            <w:proofErr w:type="gramStart"/>
            <w:r>
              <w:rPr>
                <w:rFonts w:ascii="Comic Sans MS" w:hAnsi="Comic Sans MS"/>
                <w:sz w:val="22"/>
              </w:rPr>
              <w:t>3</w:t>
            </w:r>
            <w:r>
              <w:rPr>
                <w:rFonts w:ascii="Comic Sans MS" w:hAnsi="Comic Sans MS"/>
                <w:sz w:val="22"/>
                <w:vertAlign w:val="superscript"/>
              </w:rPr>
              <w:t xml:space="preserve">nd  </w:t>
            </w:r>
            <w:r>
              <w:rPr>
                <w:rFonts w:ascii="Comic Sans MS" w:hAnsi="Comic Sans MS"/>
                <w:sz w:val="22"/>
              </w:rPr>
              <w:t>Congress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of the European Federation of </w:t>
            </w:r>
            <w:proofErr w:type="spellStart"/>
            <w:r>
              <w:rPr>
                <w:rFonts w:ascii="Comic Sans MS" w:hAnsi="Comic Sans MS"/>
                <w:sz w:val="22"/>
              </w:rPr>
              <w:t>Oto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-Rhino-Laryngological Societies. </w:t>
            </w:r>
            <w:r>
              <w:rPr>
                <w:rFonts w:ascii="Comic Sans MS" w:hAnsi="Comic Sans MS"/>
                <w:sz w:val="22"/>
                <w:lang w:val="it-IT"/>
              </w:rPr>
              <w:t>June 9-14, 1996 Budapest Hungary, Monduzzi Editore S.p.A. 1996,Pp:283-286 Bologna,Italy .</w:t>
            </w:r>
          </w:p>
        </w:tc>
      </w:tr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3</w:t>
            </w:r>
          </w:p>
        </w:tc>
        <w:tc>
          <w:tcPr>
            <w:tcW w:w="7826" w:type="dxa"/>
            <w:shd w:val="clear" w:color="auto" w:fill="auto"/>
          </w:tcPr>
          <w:p w:rsidR="00B56534" w:rsidRDefault="00B56534" w:rsidP="00B56534">
            <w:pPr>
              <w:tabs>
                <w:tab w:val="left" w:pos="567"/>
              </w:tabs>
              <w:rPr>
                <w:rFonts w:ascii="Comic Sans MS" w:hAnsi="Comic Sans MS"/>
                <w:b/>
                <w:sz w:val="22"/>
                <w:szCs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Retraction pockets and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cholesteatoma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>.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Özgirgin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N., </w:t>
            </w:r>
            <w:proofErr w:type="spellStart"/>
            <w:r>
              <w:rPr>
                <w:rFonts w:ascii="Comic Sans MS" w:hAnsi="Comic Sans MS"/>
                <w:sz w:val="22"/>
              </w:rPr>
              <w:t>Perçin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AK.,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Gürcan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B. </w:t>
            </w:r>
            <w:proofErr w:type="spellStart"/>
            <w:r>
              <w:rPr>
                <w:rFonts w:ascii="Comic Sans MS" w:hAnsi="Comic Sans MS"/>
                <w:sz w:val="22"/>
              </w:rPr>
              <w:t>Cholesteatoma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and Mastoid Surgery. Ed. Mario </w:t>
            </w:r>
            <w:proofErr w:type="spellStart"/>
            <w:r>
              <w:rPr>
                <w:rFonts w:ascii="Comic Sans MS" w:hAnsi="Comic Sans MS"/>
                <w:sz w:val="22"/>
              </w:rPr>
              <w:t>Sanna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. CIC </w:t>
            </w:r>
            <w:proofErr w:type="spellStart"/>
            <w:r>
              <w:rPr>
                <w:rFonts w:ascii="Comic Sans MS" w:hAnsi="Comic Sans MS"/>
                <w:sz w:val="22"/>
              </w:rPr>
              <w:t>Edizioni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Internazionali</w:t>
            </w:r>
            <w:proofErr w:type="spellEnd"/>
            <w:r>
              <w:rPr>
                <w:rFonts w:ascii="Comic Sans MS" w:hAnsi="Comic Sans MS"/>
                <w:sz w:val="22"/>
              </w:rPr>
              <w:t>, 1997. Pp</w:t>
            </w:r>
            <w:proofErr w:type="gramStart"/>
            <w:r>
              <w:rPr>
                <w:rFonts w:ascii="Comic Sans MS" w:hAnsi="Comic Sans MS"/>
                <w:sz w:val="22"/>
              </w:rPr>
              <w:t>:291</w:t>
            </w:r>
            <w:proofErr w:type="gramEnd"/>
            <w:r>
              <w:rPr>
                <w:rFonts w:ascii="Comic Sans MS" w:hAnsi="Comic Sans MS"/>
                <w:sz w:val="22"/>
              </w:rPr>
              <w:t>-295, Rome, Italy.</w:t>
            </w:r>
          </w:p>
        </w:tc>
      </w:tr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4</w:t>
            </w:r>
          </w:p>
        </w:tc>
        <w:tc>
          <w:tcPr>
            <w:tcW w:w="7826" w:type="dxa"/>
            <w:shd w:val="clear" w:color="auto" w:fill="auto"/>
          </w:tcPr>
          <w:p w:rsidR="00B56534" w:rsidRPr="00E212F2" w:rsidRDefault="00B56534" w:rsidP="00606FE8">
            <w:pPr>
              <w:shd w:val="clear" w:color="auto" w:fill="FFFFFF"/>
              <w:ind w:left="180"/>
              <w:rPr>
                <w:b/>
                <w:bCs/>
                <w:highlight w:val="lightGray"/>
              </w:rPr>
            </w:pPr>
            <w:r>
              <w:rPr>
                <w:rFonts w:ascii="Comic Sans MS" w:hAnsi="Comic Sans MS"/>
                <w:b/>
                <w:sz w:val="22"/>
                <w:lang w:val="de-DE"/>
              </w:rPr>
              <w:t xml:space="preserve">Üst GIS Endoskopisinde saptanan farynx-larynx patolojileri. </w:t>
            </w:r>
            <w:r>
              <w:rPr>
                <w:rFonts w:ascii="Comic Sans MS" w:hAnsi="Comic Sans MS"/>
                <w:sz w:val="22"/>
                <w:lang w:val="de-DE"/>
              </w:rPr>
              <w:t xml:space="preserve">Ateş KB., Öksüzoğlu G., </w:t>
            </w:r>
            <w:r>
              <w:rPr>
                <w:rFonts w:ascii="Comic Sans MS" w:hAnsi="Comic Sans MS"/>
                <w:b/>
                <w:sz w:val="22"/>
                <w:lang w:val="de-DE"/>
              </w:rPr>
              <w:t>Özçelik T.,</w:t>
            </w:r>
            <w:r>
              <w:rPr>
                <w:rFonts w:ascii="Comic Sans MS" w:hAnsi="Comic Sans MS"/>
                <w:sz w:val="22"/>
                <w:lang w:val="de-DE"/>
              </w:rPr>
              <w:t xml:space="preserve"> Gürcan B., Perçin A.  </w:t>
            </w:r>
            <w:r>
              <w:rPr>
                <w:rFonts w:ascii="Comic Sans MS" w:hAnsi="Comic Sans MS"/>
                <w:sz w:val="22"/>
              </w:rPr>
              <w:t xml:space="preserve">The </w:t>
            </w:r>
            <w:proofErr w:type="spellStart"/>
            <w:r>
              <w:rPr>
                <w:rFonts w:ascii="Comic Sans MS" w:hAnsi="Comic Sans MS"/>
                <w:sz w:val="22"/>
              </w:rPr>
              <w:t>Turkısh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Journal </w:t>
            </w:r>
            <w:proofErr w:type="gramStart"/>
            <w:r>
              <w:rPr>
                <w:rFonts w:ascii="Comic Sans MS" w:hAnsi="Comic Sans MS"/>
                <w:sz w:val="22"/>
              </w:rPr>
              <w:t>of  Gastroenterology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</w:rPr>
              <w:t>Vol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5, </w:t>
            </w:r>
            <w:proofErr w:type="spellStart"/>
            <w:r>
              <w:rPr>
                <w:rFonts w:ascii="Comic Sans MS" w:hAnsi="Comic Sans MS"/>
                <w:sz w:val="22"/>
              </w:rPr>
              <w:t>Suppl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1, B39, 1996.</w:t>
            </w:r>
          </w:p>
        </w:tc>
      </w:tr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5</w:t>
            </w:r>
          </w:p>
        </w:tc>
        <w:tc>
          <w:tcPr>
            <w:tcW w:w="7826" w:type="dxa"/>
            <w:shd w:val="clear" w:color="auto" w:fill="auto"/>
          </w:tcPr>
          <w:p w:rsidR="00B56534" w:rsidRPr="00E212F2" w:rsidRDefault="00B56534" w:rsidP="00606FE8">
            <w:pPr>
              <w:shd w:val="clear" w:color="auto" w:fill="FFFFFF"/>
              <w:ind w:left="180"/>
              <w:rPr>
                <w:b/>
                <w:bCs/>
                <w:highlight w:val="lightGray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Audiologic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findings in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kernicteric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patients. </w:t>
            </w:r>
            <w:proofErr w:type="spellStart"/>
            <w:r>
              <w:rPr>
                <w:rFonts w:ascii="Comic Sans MS" w:hAnsi="Comic Sans MS"/>
                <w:sz w:val="22"/>
              </w:rPr>
              <w:t>Önerci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M.</w:t>
            </w:r>
            <w:proofErr w:type="gramStart"/>
            <w:r>
              <w:rPr>
                <w:rFonts w:ascii="Comic Sans MS" w:hAnsi="Comic Sans MS"/>
                <w:sz w:val="22"/>
              </w:rPr>
              <w:t>,</w:t>
            </w:r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proofErr w:type="gram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Aksoy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S., </w:t>
            </w:r>
            <w:proofErr w:type="spellStart"/>
            <w:r>
              <w:rPr>
                <w:rFonts w:ascii="Comic Sans MS" w:hAnsi="Comic Sans MS"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U., </w:t>
            </w:r>
            <w:proofErr w:type="spellStart"/>
            <w:r>
              <w:rPr>
                <w:rFonts w:ascii="Comic Sans MS" w:hAnsi="Comic Sans MS"/>
                <w:sz w:val="22"/>
              </w:rPr>
              <w:t>Sennaroğlu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L.  </w:t>
            </w:r>
            <w:proofErr w:type="spellStart"/>
            <w:r>
              <w:rPr>
                <w:rFonts w:ascii="Comic Sans MS" w:hAnsi="Comic Sans MS"/>
                <w:sz w:val="22"/>
              </w:rPr>
              <w:t>XV.World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Congress of </w:t>
            </w:r>
            <w:proofErr w:type="spellStart"/>
            <w:r>
              <w:rPr>
                <w:rFonts w:ascii="Comic Sans MS" w:hAnsi="Comic Sans MS"/>
                <w:sz w:val="22"/>
              </w:rPr>
              <w:t>Otorhınolaryngology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Head and Neck Surgery. 20-25 June 1993, </w:t>
            </w:r>
            <w:proofErr w:type="spellStart"/>
            <w:r>
              <w:rPr>
                <w:rFonts w:ascii="Comic Sans MS" w:hAnsi="Comic Sans MS"/>
                <w:sz w:val="22"/>
              </w:rPr>
              <w:t>İstanbul</w:t>
            </w:r>
            <w:proofErr w:type="spellEnd"/>
            <w:r>
              <w:rPr>
                <w:rFonts w:ascii="Comic Sans MS" w:hAnsi="Comic Sans MS"/>
                <w:sz w:val="22"/>
              </w:rPr>
              <w:t>.</w:t>
            </w:r>
          </w:p>
        </w:tc>
      </w:tr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6</w:t>
            </w:r>
          </w:p>
        </w:tc>
        <w:tc>
          <w:tcPr>
            <w:tcW w:w="7826" w:type="dxa"/>
            <w:shd w:val="clear" w:color="auto" w:fill="auto"/>
          </w:tcPr>
          <w:p w:rsidR="00B56534" w:rsidRDefault="00B56534" w:rsidP="00606FE8">
            <w:pPr>
              <w:tabs>
                <w:tab w:val="left" w:pos="709"/>
              </w:tabs>
              <w:rPr>
                <w:rFonts w:ascii="Comic Sans MS" w:hAnsi="Comic Sans MS"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Reconstruction policies of the tympanic membrane in various types of chronic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otitis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media.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Özgirgin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N.,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Aksoy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S., </w:t>
            </w:r>
            <w:proofErr w:type="spellStart"/>
            <w:r>
              <w:rPr>
                <w:rFonts w:ascii="Comic Sans MS" w:hAnsi="Comic Sans MS"/>
                <w:sz w:val="22"/>
              </w:rPr>
              <w:t>Gürcan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B. Reported in </w:t>
            </w:r>
            <w:proofErr w:type="spellStart"/>
            <w:r>
              <w:rPr>
                <w:rFonts w:ascii="Comic Sans MS" w:hAnsi="Comic Sans MS"/>
                <w:sz w:val="22"/>
              </w:rPr>
              <w:t>Politzer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Society International Conference</w:t>
            </w:r>
            <w:proofErr w:type="gramStart"/>
            <w:r>
              <w:rPr>
                <w:rFonts w:ascii="Comic Sans MS" w:hAnsi="Comic Sans MS"/>
                <w:sz w:val="22"/>
              </w:rPr>
              <w:t>, ,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 June 16-18, 1994.</w:t>
            </w:r>
            <w:r w:rsidRPr="000B2AD2">
              <w:rPr>
                <w:rFonts w:ascii="Comic Sans MS" w:hAnsi="Comic Sans MS"/>
                <w:sz w:val="22"/>
              </w:rPr>
              <w:t xml:space="preserve"> </w:t>
            </w:r>
            <w:r>
              <w:rPr>
                <w:rFonts w:ascii="Comic Sans MS" w:hAnsi="Comic Sans MS"/>
                <w:sz w:val="22"/>
              </w:rPr>
              <w:t>Bordeaux, France.</w:t>
            </w:r>
          </w:p>
          <w:p w:rsidR="00B56534" w:rsidRPr="00E212F2" w:rsidRDefault="00B56534" w:rsidP="00606FE8">
            <w:pPr>
              <w:shd w:val="clear" w:color="auto" w:fill="FFFFFF"/>
              <w:ind w:left="180"/>
              <w:rPr>
                <w:b/>
                <w:bCs/>
                <w:highlight w:val="lightGray"/>
              </w:rPr>
            </w:pPr>
          </w:p>
        </w:tc>
      </w:tr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7</w:t>
            </w:r>
          </w:p>
        </w:tc>
        <w:tc>
          <w:tcPr>
            <w:tcW w:w="7826" w:type="dxa"/>
            <w:shd w:val="clear" w:color="auto" w:fill="auto"/>
          </w:tcPr>
          <w:p w:rsidR="00B56534" w:rsidRDefault="00B56534" w:rsidP="00606FE8">
            <w:pPr>
              <w:tabs>
                <w:tab w:val="left" w:pos="0"/>
              </w:tabs>
              <w:rPr>
                <w:rFonts w:ascii="Comic Sans MS" w:hAnsi="Comic Sans MS"/>
                <w:sz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Adhesiv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otitis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media and its treatment.</w:t>
            </w:r>
            <w:r>
              <w:rPr>
                <w:rFonts w:ascii="Comic Sans MS" w:hAnsi="Comic Sans MS"/>
                <w:sz w:val="22"/>
              </w:rPr>
              <w:t xml:space="preserve">  </w:t>
            </w:r>
            <w:proofErr w:type="spellStart"/>
            <w:r>
              <w:rPr>
                <w:rFonts w:ascii="Comic Sans MS" w:hAnsi="Comic Sans MS"/>
                <w:sz w:val="22"/>
              </w:rPr>
              <w:t>Özgirgin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N., </w:t>
            </w:r>
            <w:proofErr w:type="spellStart"/>
            <w:r>
              <w:rPr>
                <w:rFonts w:ascii="Comic Sans MS" w:hAnsi="Comic Sans MS"/>
                <w:sz w:val="22"/>
              </w:rPr>
              <w:t>Gürcan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B.,</w:t>
            </w:r>
            <w:r>
              <w:rPr>
                <w:rFonts w:ascii="Comic Sans MS" w:hAnsi="Comic Sans MS"/>
                <w:b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Perçin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AK. 2</w:t>
            </w:r>
            <w:r>
              <w:rPr>
                <w:rFonts w:ascii="Comic Sans MS" w:hAnsi="Comic Sans MS"/>
                <w:sz w:val="22"/>
                <w:vertAlign w:val="superscript"/>
              </w:rPr>
              <w:t>nd</w:t>
            </w:r>
            <w:r>
              <w:rPr>
                <w:rFonts w:ascii="Comic Sans MS" w:hAnsi="Comic Sans MS"/>
                <w:sz w:val="22"/>
              </w:rPr>
              <w:t xml:space="preserve"> Biennial International Symposium: Modern Problems of Physiology and Pathology of Hearing. , October 23-25, 1995</w:t>
            </w:r>
            <w:proofErr w:type="gramStart"/>
            <w:r>
              <w:rPr>
                <w:rFonts w:ascii="Comic Sans MS" w:hAnsi="Comic Sans MS"/>
                <w:sz w:val="22"/>
              </w:rPr>
              <w:t>,Moscow</w:t>
            </w:r>
            <w:proofErr w:type="gramEnd"/>
            <w:r>
              <w:rPr>
                <w:rFonts w:ascii="Comic Sans MS" w:hAnsi="Comic Sans MS"/>
                <w:sz w:val="22"/>
              </w:rPr>
              <w:t xml:space="preserve">, </w:t>
            </w:r>
            <w:r>
              <w:rPr>
                <w:rFonts w:ascii="Comic Sans MS" w:hAnsi="Comic Sans MS"/>
                <w:sz w:val="22"/>
              </w:rPr>
              <w:lastRenderedPageBreak/>
              <w:t>Russia.</w:t>
            </w:r>
          </w:p>
          <w:p w:rsidR="00B56534" w:rsidRDefault="00B56534" w:rsidP="00606FE8">
            <w:pPr>
              <w:shd w:val="clear" w:color="auto" w:fill="FFFFFF"/>
              <w:ind w:left="180"/>
              <w:rPr>
                <w:rFonts w:ascii="Comic Sans MS" w:hAnsi="Comic Sans MS"/>
                <w:b/>
                <w:sz w:val="22"/>
                <w:lang w:val="de-DE"/>
              </w:rPr>
            </w:pPr>
          </w:p>
        </w:tc>
      </w:tr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lastRenderedPageBreak/>
              <w:t>8</w:t>
            </w:r>
          </w:p>
        </w:tc>
        <w:tc>
          <w:tcPr>
            <w:tcW w:w="7826" w:type="dxa"/>
            <w:shd w:val="clear" w:color="auto" w:fill="auto"/>
          </w:tcPr>
          <w:p w:rsidR="00B56534" w:rsidRDefault="00B56534" w:rsidP="00606FE8">
            <w:pPr>
              <w:tabs>
                <w:tab w:val="left" w:pos="0"/>
              </w:tabs>
              <w:rPr>
                <w:rFonts w:ascii="Comic Sans MS" w:hAnsi="Comic Sans MS"/>
                <w:b/>
                <w:sz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Cholesteatoma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and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ossicular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chain.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Özgirgin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N., </w:t>
            </w:r>
            <w:proofErr w:type="spellStart"/>
            <w:r>
              <w:rPr>
                <w:rFonts w:ascii="Comic Sans MS" w:hAnsi="Comic Sans MS"/>
                <w:sz w:val="22"/>
              </w:rPr>
              <w:t>Perçin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AK., </w:t>
            </w:r>
            <w:proofErr w:type="spellStart"/>
            <w:r>
              <w:rPr>
                <w:rFonts w:ascii="Comic Sans MS" w:hAnsi="Comic Sans MS"/>
                <w:sz w:val="22"/>
              </w:rPr>
              <w:t>Gürcan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B.,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</w:t>
            </w:r>
            <w:r>
              <w:rPr>
                <w:rFonts w:ascii="Comic Sans MS" w:hAnsi="Comic Sans MS"/>
                <w:sz w:val="22"/>
              </w:rPr>
              <w:t xml:space="preserve">. </w:t>
            </w:r>
            <w:proofErr w:type="spellStart"/>
            <w:r>
              <w:rPr>
                <w:rFonts w:ascii="Comic Sans MS" w:hAnsi="Comic Sans MS"/>
                <w:sz w:val="22"/>
              </w:rPr>
              <w:t>Politzer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</w:rPr>
              <w:t>Society  Meeting</w:t>
            </w:r>
            <w:proofErr w:type="gramEnd"/>
            <w:r>
              <w:rPr>
                <w:rFonts w:ascii="Comic Sans MS" w:hAnsi="Comic Sans MS"/>
                <w:sz w:val="22"/>
              </w:rPr>
              <w:t>. 6-8 June 1996, Budapest, Hungary.</w:t>
            </w:r>
          </w:p>
          <w:p w:rsidR="00B56534" w:rsidRDefault="00B56534" w:rsidP="00606FE8">
            <w:pPr>
              <w:tabs>
                <w:tab w:val="left" w:pos="0"/>
              </w:tabs>
              <w:rPr>
                <w:rFonts w:ascii="Comic Sans MS" w:hAnsi="Comic Sans MS"/>
                <w:b/>
                <w:sz w:val="22"/>
              </w:rPr>
            </w:pPr>
          </w:p>
        </w:tc>
      </w:tr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9</w:t>
            </w:r>
          </w:p>
        </w:tc>
        <w:tc>
          <w:tcPr>
            <w:tcW w:w="7826" w:type="dxa"/>
            <w:shd w:val="clear" w:color="auto" w:fill="auto"/>
          </w:tcPr>
          <w:p w:rsidR="00B56534" w:rsidRDefault="00B56534" w:rsidP="00606FE8">
            <w:pPr>
              <w:tabs>
                <w:tab w:val="left" w:pos="0"/>
              </w:tabs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Tympanic membrane reconstruction in adhesive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otitis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media. </w:t>
            </w:r>
            <w:proofErr w:type="spellStart"/>
            <w:r>
              <w:rPr>
                <w:rFonts w:ascii="Comic Sans MS" w:hAnsi="Comic Sans MS"/>
                <w:sz w:val="22"/>
              </w:rPr>
              <w:t>Perçin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AK., </w:t>
            </w:r>
            <w:proofErr w:type="spellStart"/>
            <w:r>
              <w:rPr>
                <w:rFonts w:ascii="Comic Sans MS" w:hAnsi="Comic Sans MS"/>
                <w:sz w:val="22"/>
              </w:rPr>
              <w:t>Özgirgin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N.,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Gürcan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B. Reported in XVI. World </w:t>
            </w:r>
            <w:proofErr w:type="spellStart"/>
            <w:r>
              <w:rPr>
                <w:rFonts w:ascii="Comic Sans MS" w:hAnsi="Comic Sans MS"/>
                <w:sz w:val="22"/>
              </w:rPr>
              <w:t>Cogress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</w:rPr>
              <w:t xml:space="preserve">of  </w:t>
            </w:r>
            <w:proofErr w:type="spellStart"/>
            <w:r>
              <w:rPr>
                <w:rFonts w:ascii="Comic Sans MS" w:hAnsi="Comic Sans MS"/>
                <w:sz w:val="22"/>
              </w:rPr>
              <w:t>Otorhinolaryngology</w:t>
            </w:r>
            <w:proofErr w:type="spellEnd"/>
            <w:proofErr w:type="gramEnd"/>
            <w:r>
              <w:rPr>
                <w:rFonts w:ascii="Comic Sans MS" w:hAnsi="Comic Sans MS"/>
                <w:sz w:val="22"/>
              </w:rPr>
              <w:t xml:space="preserve"> Head and Neck Surgery, 2-7 March 1997 Sydney, Australia.</w:t>
            </w:r>
          </w:p>
        </w:tc>
      </w:tr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10</w:t>
            </w:r>
          </w:p>
        </w:tc>
        <w:tc>
          <w:tcPr>
            <w:tcW w:w="7826" w:type="dxa"/>
            <w:shd w:val="clear" w:color="auto" w:fill="auto"/>
          </w:tcPr>
          <w:p w:rsidR="00B56534" w:rsidRDefault="00B56534" w:rsidP="00606FE8">
            <w:pPr>
              <w:tabs>
                <w:tab w:val="left" w:pos="0"/>
              </w:tabs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Early postoperative infections after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tympanoplasty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>.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Özgirgin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N., </w:t>
            </w:r>
            <w:proofErr w:type="spellStart"/>
            <w:proofErr w:type="gramStart"/>
            <w:r>
              <w:rPr>
                <w:rFonts w:ascii="Comic Sans MS" w:hAnsi="Comic Sans MS"/>
                <w:sz w:val="22"/>
              </w:rPr>
              <w:t>GürcanB</w:t>
            </w:r>
            <w:proofErr w:type="spellEnd"/>
            <w:r>
              <w:rPr>
                <w:rFonts w:ascii="Comic Sans MS" w:hAnsi="Comic Sans MS"/>
                <w:sz w:val="22"/>
              </w:rPr>
              <w:t>.,</w:t>
            </w:r>
            <w:proofErr w:type="gramEnd"/>
            <w:r>
              <w:rPr>
                <w:rFonts w:ascii="Comic Sans MS" w:hAnsi="Comic Sans MS"/>
                <w:b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Perçin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AK. Reported in XVI. World </w:t>
            </w:r>
            <w:proofErr w:type="spellStart"/>
            <w:r>
              <w:rPr>
                <w:rFonts w:ascii="Comic Sans MS" w:hAnsi="Comic Sans MS"/>
                <w:sz w:val="22"/>
              </w:rPr>
              <w:t>Cogress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</w:t>
            </w:r>
            <w:proofErr w:type="gramStart"/>
            <w:r>
              <w:rPr>
                <w:rFonts w:ascii="Comic Sans MS" w:hAnsi="Comic Sans MS"/>
                <w:sz w:val="22"/>
              </w:rPr>
              <w:t xml:space="preserve">of  </w:t>
            </w:r>
            <w:proofErr w:type="spellStart"/>
            <w:r>
              <w:rPr>
                <w:rFonts w:ascii="Comic Sans MS" w:hAnsi="Comic Sans MS"/>
                <w:sz w:val="22"/>
              </w:rPr>
              <w:t>Otorhinolaryngology</w:t>
            </w:r>
            <w:proofErr w:type="spellEnd"/>
            <w:proofErr w:type="gramEnd"/>
            <w:r>
              <w:rPr>
                <w:rFonts w:ascii="Comic Sans MS" w:hAnsi="Comic Sans MS"/>
                <w:sz w:val="22"/>
              </w:rPr>
              <w:t xml:space="preserve"> Head and Neck Surgery, 2-7 March 1997 Sydney, Australia.</w:t>
            </w:r>
          </w:p>
        </w:tc>
      </w:tr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11</w:t>
            </w:r>
          </w:p>
        </w:tc>
        <w:tc>
          <w:tcPr>
            <w:tcW w:w="7826" w:type="dxa"/>
            <w:shd w:val="clear" w:color="auto" w:fill="auto"/>
          </w:tcPr>
          <w:p w:rsidR="00B56534" w:rsidRDefault="00B56534" w:rsidP="00B56534">
            <w:pPr>
              <w:tabs>
                <w:tab w:val="left" w:pos="0"/>
              </w:tabs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An unusual presentation: Malignant external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otitis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and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osteomyelitis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of the skull base</w:t>
            </w:r>
            <w:r>
              <w:rPr>
                <w:rFonts w:ascii="Comic Sans MS" w:hAnsi="Comic Sans MS"/>
                <w:sz w:val="22"/>
              </w:rPr>
              <w:t>.</w:t>
            </w:r>
            <w:r>
              <w:rPr>
                <w:rFonts w:ascii="Comic Sans MS" w:hAnsi="Comic Sans MS"/>
                <w:b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Özgirgin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N., </w:t>
            </w:r>
            <w:proofErr w:type="spellStart"/>
            <w:r>
              <w:rPr>
                <w:rFonts w:ascii="Comic Sans MS" w:hAnsi="Comic Sans MS"/>
                <w:sz w:val="22"/>
              </w:rPr>
              <w:t>Perçin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AK., </w:t>
            </w:r>
            <w:proofErr w:type="spellStart"/>
            <w:r>
              <w:rPr>
                <w:rFonts w:ascii="Comic Sans MS" w:hAnsi="Comic Sans MS"/>
                <w:sz w:val="22"/>
              </w:rPr>
              <w:t>Gürcan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B., </w:t>
            </w:r>
            <w:proofErr w:type="spellStart"/>
            <w:r>
              <w:rPr>
                <w:rFonts w:ascii="Comic Sans MS" w:hAnsi="Comic Sans MS"/>
                <w:sz w:val="22"/>
              </w:rPr>
              <w:t>Çamurdanoğlu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M., </w:t>
            </w:r>
            <w:proofErr w:type="spellStart"/>
            <w:r>
              <w:rPr>
                <w:rFonts w:ascii="Comic Sans MS" w:hAnsi="Comic Sans MS"/>
                <w:sz w:val="22"/>
              </w:rPr>
              <w:t>İnanır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S.  Reported 21. </w:t>
            </w:r>
            <w:proofErr w:type="spellStart"/>
            <w:r>
              <w:rPr>
                <w:rFonts w:ascii="Comic Sans MS" w:hAnsi="Comic Sans MS"/>
                <w:sz w:val="22"/>
              </w:rPr>
              <w:t>Politzer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Society Meeting 7-11 June 1998 Antalya, Turkey.</w:t>
            </w:r>
          </w:p>
        </w:tc>
      </w:tr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12</w:t>
            </w:r>
          </w:p>
        </w:tc>
        <w:tc>
          <w:tcPr>
            <w:tcW w:w="7826" w:type="dxa"/>
            <w:shd w:val="clear" w:color="auto" w:fill="auto"/>
          </w:tcPr>
          <w:p w:rsidR="00B56534" w:rsidRDefault="00B56534" w:rsidP="00606FE8">
            <w:pPr>
              <w:tabs>
                <w:tab w:val="left" w:pos="0"/>
              </w:tabs>
              <w:rPr>
                <w:rFonts w:ascii="Comic Sans MS" w:hAnsi="Comic Sans MS"/>
                <w:b/>
                <w:sz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Alprozolam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in tinnitus patient.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Gürcan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OB, </w:t>
            </w:r>
            <w:proofErr w:type="spellStart"/>
            <w:r>
              <w:rPr>
                <w:rFonts w:ascii="Comic Sans MS" w:hAnsi="Comic Sans MS"/>
                <w:sz w:val="22"/>
              </w:rPr>
              <w:t>Perçin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AK,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Akşit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M., </w:t>
            </w:r>
            <w:proofErr w:type="spellStart"/>
            <w:r>
              <w:rPr>
                <w:rFonts w:ascii="Comic Sans MS" w:hAnsi="Comic Sans MS"/>
                <w:sz w:val="22"/>
              </w:rPr>
              <w:t>Kızılkaya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N., </w:t>
            </w:r>
            <w:proofErr w:type="spellStart"/>
            <w:r>
              <w:rPr>
                <w:rFonts w:ascii="Comic Sans MS" w:hAnsi="Comic Sans MS"/>
                <w:sz w:val="22"/>
              </w:rPr>
              <w:t>Özgirgin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N.  Reported 21. </w:t>
            </w:r>
            <w:proofErr w:type="spellStart"/>
            <w:r>
              <w:rPr>
                <w:rFonts w:ascii="Comic Sans MS" w:hAnsi="Comic Sans MS"/>
                <w:sz w:val="22"/>
              </w:rPr>
              <w:t>Politzer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Society Meeting 7-11 June 1998 Antalya, Turkey</w:t>
            </w:r>
          </w:p>
        </w:tc>
      </w:tr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13</w:t>
            </w:r>
          </w:p>
        </w:tc>
        <w:tc>
          <w:tcPr>
            <w:tcW w:w="7826" w:type="dxa"/>
            <w:shd w:val="clear" w:color="auto" w:fill="auto"/>
          </w:tcPr>
          <w:p w:rsidR="00B56534" w:rsidRDefault="00B56534" w:rsidP="00606FE8">
            <w:pPr>
              <w:tabs>
                <w:tab w:val="left" w:pos="0"/>
              </w:tabs>
              <w:rPr>
                <w:rFonts w:ascii="Comic Sans MS" w:hAnsi="Comic Sans MS"/>
                <w:b/>
                <w:sz w:val="22"/>
              </w:rPr>
            </w:pPr>
            <w:proofErr w:type="spellStart"/>
            <w:r>
              <w:rPr>
                <w:rFonts w:ascii="Comic Sans MS" w:hAnsi="Comic Sans MS"/>
                <w:b/>
                <w:sz w:val="22"/>
              </w:rPr>
              <w:t>Rhinogenic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headache and endoscopic sinus surgery.</w:t>
            </w:r>
            <w:r>
              <w:rPr>
                <w:rFonts w:ascii="Comic Sans MS" w:hAnsi="Comic Sans MS"/>
                <w:noProof/>
                <w:sz w:val="22"/>
              </w:rPr>
              <w:t xml:space="preserve"> </w:t>
            </w:r>
            <w:r>
              <w:rPr>
                <w:rFonts w:ascii="Comic Sans MS" w:hAnsi="Comic Sans MS"/>
                <w:b/>
                <w:noProof/>
                <w:sz w:val="22"/>
              </w:rPr>
              <w:t>Özçelik T.,</w:t>
            </w:r>
            <w:r>
              <w:rPr>
                <w:rFonts w:ascii="Comic Sans MS" w:hAnsi="Comic Sans MS"/>
                <w:noProof/>
                <w:sz w:val="22"/>
              </w:rPr>
              <w:t>Özgirgin N., Perçin AK</w:t>
            </w:r>
            <w:r>
              <w:rPr>
                <w:rFonts w:ascii="Comic Sans MS" w:hAnsi="Comic Sans MS"/>
                <w:b/>
                <w:noProof/>
                <w:sz w:val="22"/>
              </w:rPr>
              <w:t>,</w:t>
            </w:r>
            <w:r>
              <w:rPr>
                <w:rFonts w:ascii="Comic Sans MS" w:hAnsi="Comic Sans MS"/>
                <w:noProof/>
                <w:sz w:val="22"/>
              </w:rPr>
              <w:t xml:space="preserve">  Akşit M., Saydam L., Koybası S. 4</w:t>
            </w:r>
            <w:r>
              <w:rPr>
                <w:rFonts w:ascii="Comic Sans MS" w:hAnsi="Comic Sans MS"/>
                <w:noProof/>
                <w:sz w:val="22"/>
                <w:vertAlign w:val="superscript"/>
              </w:rPr>
              <w:t xml:space="preserve">th </w:t>
            </w:r>
            <w:r>
              <w:rPr>
                <w:rFonts w:ascii="Comic Sans MS" w:hAnsi="Comic Sans MS"/>
                <w:noProof/>
                <w:sz w:val="22"/>
              </w:rPr>
              <w:t>European Congress of Otorhino-Laryngology Head and Neck Surgery  13-18 Mayıs 2000 Berlin, Germany.</w:t>
            </w:r>
          </w:p>
        </w:tc>
      </w:tr>
      <w:tr w:rsidR="00B56534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B56534" w:rsidRPr="005348A0" w:rsidRDefault="00B56534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14</w:t>
            </w:r>
          </w:p>
        </w:tc>
        <w:tc>
          <w:tcPr>
            <w:tcW w:w="7826" w:type="dxa"/>
            <w:shd w:val="clear" w:color="auto" w:fill="auto"/>
          </w:tcPr>
          <w:p w:rsidR="00B56534" w:rsidRDefault="00B56534" w:rsidP="00606FE8">
            <w:pPr>
              <w:tabs>
                <w:tab w:val="left" w:pos="0"/>
              </w:tabs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Can we predict the postoperative outcomes in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tympanoplasties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>?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Özgirgin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N</w:t>
            </w:r>
            <w:r>
              <w:rPr>
                <w:rFonts w:ascii="Comic Sans MS" w:hAnsi="Comic Sans MS"/>
                <w:b/>
                <w:sz w:val="22"/>
              </w:rPr>
              <w:t xml:space="preserve">.,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Özçelik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 xml:space="preserve"> T.,</w:t>
            </w:r>
            <w:r>
              <w:rPr>
                <w:rFonts w:ascii="Comic Sans MS" w:hAnsi="Comic Sans MS"/>
                <w:sz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</w:rPr>
              <w:t>Saydam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L. Reported in 6</w:t>
            </w:r>
            <w:r>
              <w:rPr>
                <w:rFonts w:ascii="Comic Sans MS" w:hAnsi="Comic Sans MS"/>
                <w:sz w:val="22"/>
                <w:vertAlign w:val="superscript"/>
              </w:rPr>
              <w:t>th</w:t>
            </w:r>
            <w:r>
              <w:rPr>
                <w:rFonts w:ascii="Comic Sans MS" w:hAnsi="Comic Sans MS"/>
                <w:sz w:val="22"/>
              </w:rPr>
              <w:t xml:space="preserve"> International Conference on </w:t>
            </w:r>
            <w:proofErr w:type="spellStart"/>
            <w:r>
              <w:rPr>
                <w:rFonts w:ascii="Comic Sans MS" w:hAnsi="Comic Sans MS"/>
                <w:sz w:val="22"/>
              </w:rPr>
              <w:t>Cholesteatoma</w:t>
            </w:r>
            <w:proofErr w:type="spellEnd"/>
            <w:r>
              <w:rPr>
                <w:rFonts w:ascii="Comic Sans MS" w:hAnsi="Comic Sans MS"/>
                <w:sz w:val="22"/>
              </w:rPr>
              <w:t xml:space="preserve"> &amp;Ear Surgery Meeting – 29 June – 02 July 2000, Cannes, France</w:t>
            </w:r>
          </w:p>
        </w:tc>
      </w:tr>
      <w:tr w:rsidR="00761E20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761E20" w:rsidRPr="005348A0" w:rsidRDefault="00761E20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15</w:t>
            </w:r>
          </w:p>
        </w:tc>
        <w:tc>
          <w:tcPr>
            <w:tcW w:w="7826" w:type="dxa"/>
            <w:shd w:val="clear" w:color="auto" w:fill="auto"/>
          </w:tcPr>
          <w:p w:rsidR="00761E20" w:rsidRDefault="00761E20" w:rsidP="00761E20">
            <w:pPr>
              <w:tabs>
                <w:tab w:val="left" w:pos="0"/>
              </w:tabs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>Investigation of allergy screening tests in sinusitis.</w:t>
            </w:r>
            <w:r>
              <w:rPr>
                <w:rFonts w:ascii="Comic Sans MS" w:hAnsi="Comic Sans MS"/>
                <w:b/>
                <w:noProof/>
                <w:sz w:val="22"/>
              </w:rPr>
              <w:t xml:space="preserve"> Özçelik T.,</w:t>
            </w:r>
            <w:r>
              <w:rPr>
                <w:rFonts w:ascii="Comic Sans MS" w:hAnsi="Comic Sans MS"/>
                <w:noProof/>
                <w:sz w:val="22"/>
              </w:rPr>
              <w:t xml:space="preserve"> Perçin AK.</w:t>
            </w:r>
            <w:r>
              <w:rPr>
                <w:rFonts w:ascii="Comic Sans MS" w:hAnsi="Comic Sans MS"/>
                <w:b/>
                <w:noProof/>
                <w:sz w:val="22"/>
              </w:rPr>
              <w:t>,</w:t>
            </w:r>
            <w:r>
              <w:rPr>
                <w:rFonts w:ascii="Comic Sans MS" w:hAnsi="Comic Sans MS"/>
                <w:noProof/>
                <w:sz w:val="22"/>
              </w:rPr>
              <w:t xml:space="preserve">  Özgirgin N., Akşit M. XVIII Congress of European Rhinologic Society 25-29 June 2000 Barcelona, Spain.</w:t>
            </w:r>
          </w:p>
        </w:tc>
      </w:tr>
      <w:tr w:rsidR="00761E20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761E20" w:rsidRPr="005348A0" w:rsidRDefault="00761E20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16</w:t>
            </w:r>
          </w:p>
        </w:tc>
        <w:tc>
          <w:tcPr>
            <w:tcW w:w="7826" w:type="dxa"/>
            <w:shd w:val="clear" w:color="auto" w:fill="auto"/>
          </w:tcPr>
          <w:p w:rsidR="00761E20" w:rsidRDefault="00761E20" w:rsidP="00606FE8">
            <w:pPr>
              <w:tabs>
                <w:tab w:val="left" w:pos="0"/>
              </w:tabs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b/>
                <w:sz w:val="22"/>
              </w:rPr>
              <w:t xml:space="preserve">Factors affecting the outcome of ICWT in managing </w:t>
            </w:r>
            <w:proofErr w:type="spellStart"/>
            <w:r>
              <w:rPr>
                <w:rFonts w:ascii="Comic Sans MS" w:hAnsi="Comic Sans MS"/>
                <w:b/>
                <w:sz w:val="22"/>
              </w:rPr>
              <w:t>cholesteatoma</w:t>
            </w:r>
            <w:proofErr w:type="spellEnd"/>
            <w:r>
              <w:rPr>
                <w:rFonts w:ascii="Comic Sans MS" w:hAnsi="Comic Sans MS"/>
                <w:b/>
                <w:sz w:val="22"/>
              </w:rPr>
              <w:t>.</w:t>
            </w:r>
            <w:r>
              <w:rPr>
                <w:rFonts w:ascii="Comic Sans MS" w:hAnsi="Comic Sans MS"/>
                <w:noProof/>
                <w:sz w:val="22"/>
              </w:rPr>
              <w:t xml:space="preserve"> Özgirgin N., Akşit </w:t>
            </w:r>
            <w:r>
              <w:rPr>
                <w:rFonts w:ascii="Comic Sans MS" w:hAnsi="Comic Sans MS"/>
                <w:sz w:val="22"/>
              </w:rPr>
              <w:t>M.,</w:t>
            </w:r>
            <w:r>
              <w:rPr>
                <w:rFonts w:ascii="Comic Sans MS" w:hAnsi="Comic Sans MS"/>
                <w:noProof/>
                <w:sz w:val="22"/>
              </w:rPr>
              <w:t xml:space="preserve"> </w:t>
            </w:r>
            <w:r>
              <w:rPr>
                <w:rFonts w:ascii="Comic Sans MS" w:hAnsi="Comic Sans MS"/>
                <w:b/>
                <w:noProof/>
                <w:sz w:val="22"/>
              </w:rPr>
              <w:t>Özçelik T</w:t>
            </w:r>
            <w:r>
              <w:rPr>
                <w:rFonts w:ascii="Comic Sans MS" w:hAnsi="Comic Sans MS"/>
                <w:noProof/>
                <w:sz w:val="22"/>
              </w:rPr>
              <w:t>. 4</w:t>
            </w:r>
            <w:r>
              <w:rPr>
                <w:rFonts w:ascii="Comic Sans MS" w:hAnsi="Comic Sans MS"/>
                <w:noProof/>
                <w:sz w:val="22"/>
                <w:vertAlign w:val="superscript"/>
              </w:rPr>
              <w:t xml:space="preserve">th </w:t>
            </w:r>
            <w:r>
              <w:rPr>
                <w:rFonts w:ascii="Comic Sans MS" w:hAnsi="Comic Sans MS"/>
                <w:noProof/>
                <w:sz w:val="22"/>
              </w:rPr>
              <w:t>European Congress of Otorhino-Laryngology Head and Neck Surgery 13-18 Mayıs 2000  Berlin, Germany.</w:t>
            </w:r>
          </w:p>
        </w:tc>
      </w:tr>
      <w:tr w:rsidR="00761E20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761E20" w:rsidRPr="005348A0" w:rsidRDefault="00761E20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17</w:t>
            </w:r>
          </w:p>
        </w:tc>
        <w:tc>
          <w:tcPr>
            <w:tcW w:w="7826" w:type="dxa"/>
            <w:shd w:val="clear" w:color="auto" w:fill="auto"/>
          </w:tcPr>
          <w:p w:rsidR="00761E20" w:rsidRPr="00C60B69" w:rsidRDefault="00761E20" w:rsidP="00606FE8">
            <w:pPr>
              <w:rPr>
                <w:rFonts w:ascii="Comic Sans MS" w:hAnsi="Comic Sans MS"/>
                <w:caps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</w:t>
            </w:r>
            <w:r w:rsidRPr="00EC4550">
              <w:rPr>
                <w:rFonts w:ascii="Comic Sans MS" w:hAnsi="Comic Sans MS"/>
                <w:b/>
                <w:sz w:val="22"/>
                <w:szCs w:val="22"/>
              </w:rPr>
              <w:t xml:space="preserve">wo cases of laryngeal </w:t>
            </w:r>
            <w:proofErr w:type="spellStart"/>
            <w:r w:rsidRPr="00EC4550">
              <w:rPr>
                <w:rFonts w:ascii="Comic Sans MS" w:hAnsi="Comic Sans MS"/>
                <w:b/>
                <w:sz w:val="22"/>
                <w:szCs w:val="22"/>
              </w:rPr>
              <w:t>chondroma</w:t>
            </w:r>
            <w:proofErr w:type="spellEnd"/>
            <w:r w:rsidRPr="00EC4550">
              <w:rPr>
                <w:rFonts w:ascii="Comic Sans MS" w:hAnsi="Comic Sans MS"/>
                <w:b/>
                <w:sz w:val="22"/>
                <w:szCs w:val="22"/>
              </w:rPr>
              <w:t xml:space="preserve"> </w:t>
            </w:r>
            <w:proofErr w:type="spellStart"/>
            <w:r w:rsidRPr="00EC4550">
              <w:rPr>
                <w:rFonts w:ascii="Comic Sans MS" w:hAnsi="Comic Sans MS"/>
                <w:b/>
                <w:sz w:val="22"/>
                <w:szCs w:val="22"/>
              </w:rPr>
              <w:t>presentıng</w:t>
            </w:r>
            <w:proofErr w:type="spellEnd"/>
            <w:r w:rsidRPr="00EC4550">
              <w:rPr>
                <w:rFonts w:ascii="Comic Sans MS" w:hAnsi="Comic Sans MS"/>
                <w:b/>
                <w:sz w:val="22"/>
                <w:szCs w:val="22"/>
              </w:rPr>
              <w:t xml:space="preserve"> as neck mass</w:t>
            </w:r>
            <w:r w:rsidRPr="00EC4550">
              <w:rPr>
                <w:rFonts w:ascii="Comic Sans MS" w:hAnsi="Comic Sans MS"/>
                <w:caps/>
                <w:sz w:val="22"/>
                <w:szCs w:val="22"/>
              </w:rPr>
              <w:t xml:space="preserve"> .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BozkurtM.K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Saydam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L, </w:t>
            </w:r>
            <w:proofErr w:type="spellStart"/>
            <w:r w:rsidRPr="005A2568">
              <w:rPr>
                <w:rFonts w:ascii="Comic Sans MS" w:hAnsi="Comic Sans MS"/>
                <w:b/>
                <w:sz w:val="22"/>
                <w:szCs w:val="22"/>
              </w:rPr>
              <w:t>Özçelik</w:t>
            </w:r>
            <w:proofErr w:type="spellEnd"/>
            <w:r w:rsidRPr="005A2568">
              <w:rPr>
                <w:rFonts w:ascii="Comic Sans MS" w:hAnsi="Comic Sans MS"/>
                <w:b/>
                <w:sz w:val="22"/>
                <w:szCs w:val="22"/>
              </w:rPr>
              <w:t xml:space="preserve"> T</w:t>
            </w:r>
            <w:r>
              <w:rPr>
                <w:rFonts w:ascii="Comic Sans MS" w:hAnsi="Comic Sans MS"/>
                <w:sz w:val="22"/>
                <w:szCs w:val="22"/>
              </w:rPr>
              <w:t xml:space="preserve">. </w:t>
            </w:r>
            <w:r w:rsidRPr="00EC4550">
              <w:rPr>
                <w:rFonts w:ascii="Comic Sans MS" w:hAnsi="Comic Sans MS"/>
                <w:sz w:val="22"/>
                <w:szCs w:val="22"/>
              </w:rPr>
              <w:t xml:space="preserve"> 3. </w:t>
            </w:r>
            <w:proofErr w:type="spellStart"/>
            <w:r w:rsidRPr="00EC4550">
              <w:rPr>
                <w:rFonts w:ascii="Comic Sans MS" w:hAnsi="Comic Sans MS"/>
                <w:sz w:val="22"/>
                <w:szCs w:val="22"/>
              </w:rPr>
              <w:t>Türk</w:t>
            </w:r>
            <w:proofErr w:type="spellEnd"/>
            <w:r w:rsidRPr="00EC45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C4550">
              <w:rPr>
                <w:rFonts w:ascii="Comic Sans MS" w:hAnsi="Comic Sans MS"/>
                <w:sz w:val="22"/>
                <w:szCs w:val="22"/>
              </w:rPr>
              <w:t>italyan</w:t>
            </w:r>
            <w:proofErr w:type="spellEnd"/>
            <w:r w:rsidRPr="00EC45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C4550">
              <w:rPr>
                <w:rFonts w:ascii="Comic Sans MS" w:hAnsi="Comic Sans MS"/>
                <w:sz w:val="22"/>
                <w:szCs w:val="22"/>
              </w:rPr>
              <w:t>larengoloji</w:t>
            </w:r>
            <w:proofErr w:type="spellEnd"/>
            <w:r w:rsidRPr="00EC45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C4550">
              <w:rPr>
                <w:rFonts w:ascii="Comic Sans MS" w:hAnsi="Comic Sans MS"/>
                <w:sz w:val="22"/>
                <w:szCs w:val="22"/>
              </w:rPr>
              <w:t>kongresi</w:t>
            </w:r>
            <w:proofErr w:type="spellEnd"/>
          </w:p>
          <w:p w:rsidR="00761E20" w:rsidRDefault="00761E20" w:rsidP="00606FE8">
            <w:pPr>
              <w:tabs>
                <w:tab w:val="left" w:pos="0"/>
              </w:tabs>
              <w:rPr>
                <w:rFonts w:ascii="Comic Sans MS" w:hAnsi="Comic Sans MS"/>
                <w:b/>
                <w:sz w:val="22"/>
              </w:rPr>
            </w:pPr>
            <w:r>
              <w:rPr>
                <w:rFonts w:ascii="Comic Sans MS" w:hAnsi="Comic Sans MS"/>
                <w:sz w:val="22"/>
                <w:szCs w:val="22"/>
              </w:rPr>
              <w:t xml:space="preserve">15-16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ekim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2004 –Chieti,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İ</w:t>
            </w:r>
            <w:r w:rsidRPr="00EC4550">
              <w:rPr>
                <w:rFonts w:ascii="Comic Sans MS" w:hAnsi="Comic Sans MS"/>
                <w:sz w:val="22"/>
                <w:szCs w:val="22"/>
              </w:rPr>
              <w:t>talya</w:t>
            </w:r>
            <w:proofErr w:type="spellEnd"/>
          </w:p>
        </w:tc>
      </w:tr>
      <w:tr w:rsidR="00761E20" w:rsidRPr="005348A0" w:rsidTr="0016401A">
        <w:trPr>
          <w:trHeight w:val="454"/>
        </w:trPr>
        <w:tc>
          <w:tcPr>
            <w:tcW w:w="2127" w:type="dxa"/>
            <w:shd w:val="clear" w:color="auto" w:fill="auto"/>
            <w:vAlign w:val="center"/>
          </w:tcPr>
          <w:p w:rsidR="00761E20" w:rsidRPr="005348A0" w:rsidRDefault="00761E20" w:rsidP="00F62881">
            <w:pPr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</w:pPr>
            <w:r w:rsidRPr="005348A0">
              <w:rPr>
                <w:rFonts w:ascii="Arial" w:hAnsi="Arial" w:cs="Arial"/>
                <w:b/>
                <w:sz w:val="22"/>
                <w:szCs w:val="22"/>
                <w:lang w:val="tr-TR" w:eastAsia="tr-TR"/>
              </w:rPr>
              <w:t>18</w:t>
            </w:r>
          </w:p>
        </w:tc>
        <w:tc>
          <w:tcPr>
            <w:tcW w:w="7826" w:type="dxa"/>
            <w:shd w:val="clear" w:color="auto" w:fill="auto"/>
          </w:tcPr>
          <w:p w:rsidR="00761E20" w:rsidRDefault="00761E20" w:rsidP="00761E20">
            <w:pPr>
              <w:rPr>
                <w:rFonts w:ascii="Comic Sans MS" w:hAnsi="Comic Sans MS"/>
                <w:b/>
                <w:sz w:val="22"/>
                <w:lang w:val="de-DE"/>
              </w:rPr>
            </w:pPr>
            <w:r>
              <w:rPr>
                <w:rFonts w:ascii="Comic Sans MS" w:hAnsi="Comic Sans MS"/>
                <w:b/>
                <w:sz w:val="22"/>
                <w:szCs w:val="22"/>
              </w:rPr>
              <w:t>T</w:t>
            </w:r>
            <w:r w:rsidRPr="00EC4550">
              <w:rPr>
                <w:rFonts w:ascii="Comic Sans MS" w:hAnsi="Comic Sans MS"/>
                <w:b/>
                <w:sz w:val="22"/>
                <w:szCs w:val="22"/>
              </w:rPr>
              <w:t xml:space="preserve">he use of </w:t>
            </w:r>
            <w:proofErr w:type="spellStart"/>
            <w:r w:rsidRPr="00EC4550">
              <w:rPr>
                <w:rFonts w:ascii="Comic Sans MS" w:hAnsi="Comic Sans MS"/>
                <w:b/>
                <w:sz w:val="22"/>
                <w:szCs w:val="22"/>
              </w:rPr>
              <w:t>cyanoacrylate</w:t>
            </w:r>
            <w:proofErr w:type="spellEnd"/>
            <w:r w:rsidRPr="00EC4550">
              <w:rPr>
                <w:rFonts w:ascii="Comic Sans MS" w:hAnsi="Comic Sans MS"/>
                <w:b/>
                <w:sz w:val="22"/>
                <w:szCs w:val="22"/>
              </w:rPr>
              <w:t xml:space="preserve"> for wound closure </w:t>
            </w:r>
            <w:proofErr w:type="spellStart"/>
            <w:r w:rsidRPr="00EC4550">
              <w:rPr>
                <w:rFonts w:ascii="Comic Sans MS" w:hAnsi="Comic Sans MS"/>
                <w:b/>
                <w:sz w:val="22"/>
                <w:szCs w:val="22"/>
              </w:rPr>
              <w:t>ın</w:t>
            </w:r>
            <w:proofErr w:type="spellEnd"/>
            <w:r w:rsidRPr="00EC4550">
              <w:rPr>
                <w:rFonts w:ascii="Comic Sans MS" w:hAnsi="Comic Sans MS"/>
                <w:b/>
                <w:sz w:val="22"/>
                <w:szCs w:val="22"/>
              </w:rPr>
              <w:t xml:space="preserve"> head and neck surgery</w:t>
            </w:r>
            <w:r w:rsidRPr="00EC4550">
              <w:rPr>
                <w:rFonts w:ascii="Comic Sans MS" w:hAnsi="Comic Sans MS"/>
                <w:caps/>
                <w:sz w:val="22"/>
                <w:szCs w:val="22"/>
              </w:rPr>
              <w:t>.</w:t>
            </w:r>
            <w:r>
              <w:rPr>
                <w:rFonts w:ascii="Comic Sans MS" w:hAnsi="Comic Sans MS"/>
                <w:cap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Bozkurt</w:t>
            </w:r>
            <w:proofErr w:type="spellEnd"/>
            <w:r w:rsidRPr="005A2568">
              <w:rPr>
                <w:rFonts w:ascii="Comic Sans MS" w:hAnsi="Comic Sans MS"/>
                <w:caps/>
                <w:sz w:val="22"/>
                <w:szCs w:val="22"/>
              </w:rPr>
              <w:t xml:space="preserve"> </w:t>
            </w:r>
            <w:r w:rsidRPr="00EC4550">
              <w:rPr>
                <w:rFonts w:ascii="Comic Sans MS" w:hAnsi="Comic Sans MS"/>
                <w:caps/>
                <w:sz w:val="22"/>
                <w:szCs w:val="22"/>
              </w:rPr>
              <w:t>M.K.</w:t>
            </w:r>
            <w:r>
              <w:rPr>
                <w:rFonts w:ascii="Comic Sans MS" w:hAnsi="Comic Sans MS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Saydam</w:t>
            </w:r>
            <w:proofErr w:type="spellEnd"/>
            <w:r w:rsidRPr="005A2568">
              <w:rPr>
                <w:rFonts w:ascii="Comic Sans MS" w:hAnsi="Comic Sans MS"/>
                <w:sz w:val="22"/>
                <w:szCs w:val="22"/>
              </w:rPr>
              <w:t xml:space="preserve"> </w:t>
            </w:r>
            <w:r>
              <w:rPr>
                <w:rFonts w:ascii="Comic Sans MS" w:hAnsi="Comic Sans MS"/>
                <w:sz w:val="22"/>
                <w:szCs w:val="22"/>
              </w:rPr>
              <w:t xml:space="preserve">L., </w:t>
            </w:r>
            <w:proofErr w:type="spellStart"/>
            <w:r w:rsidRPr="005A2568">
              <w:rPr>
                <w:rFonts w:ascii="Comic Sans MS" w:hAnsi="Comic Sans MS"/>
                <w:b/>
                <w:sz w:val="22"/>
                <w:szCs w:val="22"/>
              </w:rPr>
              <w:t>Özçelik</w:t>
            </w:r>
            <w:proofErr w:type="spellEnd"/>
            <w:r w:rsidRPr="005A2568">
              <w:rPr>
                <w:rFonts w:ascii="Comic Sans MS" w:hAnsi="Comic Sans MS"/>
                <w:b/>
                <w:sz w:val="22"/>
                <w:szCs w:val="22"/>
              </w:rPr>
              <w:t xml:space="preserve"> T</w:t>
            </w:r>
            <w:r w:rsidRPr="00EC4550">
              <w:rPr>
                <w:rFonts w:ascii="Comic Sans MS" w:hAnsi="Comic Sans MS"/>
                <w:sz w:val="22"/>
                <w:szCs w:val="22"/>
              </w:rPr>
              <w:t xml:space="preserve">. 3. </w:t>
            </w:r>
            <w:proofErr w:type="spellStart"/>
            <w:r w:rsidRPr="00EC4550">
              <w:rPr>
                <w:rFonts w:ascii="Comic Sans MS" w:hAnsi="Comic Sans MS"/>
                <w:sz w:val="22"/>
                <w:szCs w:val="22"/>
              </w:rPr>
              <w:t>Türk</w:t>
            </w:r>
            <w:proofErr w:type="spellEnd"/>
            <w:r w:rsidRPr="00EC45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C4550">
              <w:rPr>
                <w:rFonts w:ascii="Comic Sans MS" w:hAnsi="Comic Sans MS"/>
                <w:sz w:val="22"/>
                <w:szCs w:val="22"/>
              </w:rPr>
              <w:t>italyan</w:t>
            </w:r>
            <w:proofErr w:type="spellEnd"/>
            <w:r w:rsidRPr="00EC45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C4550">
              <w:rPr>
                <w:rFonts w:ascii="Comic Sans MS" w:hAnsi="Comic Sans MS"/>
                <w:sz w:val="22"/>
                <w:szCs w:val="22"/>
              </w:rPr>
              <w:t>larengoloji</w:t>
            </w:r>
            <w:proofErr w:type="spellEnd"/>
            <w:r w:rsidRPr="00EC4550">
              <w:rPr>
                <w:rFonts w:ascii="Comic Sans MS" w:hAnsi="Comic Sans MS"/>
                <w:sz w:val="22"/>
                <w:szCs w:val="22"/>
              </w:rPr>
              <w:t xml:space="preserve"> </w:t>
            </w:r>
            <w:proofErr w:type="spellStart"/>
            <w:r w:rsidRPr="00EC4550">
              <w:rPr>
                <w:rFonts w:ascii="Comic Sans MS" w:hAnsi="Comic Sans MS"/>
                <w:sz w:val="22"/>
                <w:szCs w:val="22"/>
              </w:rPr>
              <w:t>kongresi</w:t>
            </w:r>
            <w:proofErr w:type="spellEnd"/>
            <w:r w:rsidRPr="00EC4550">
              <w:rPr>
                <w:rFonts w:ascii="Comic Sans MS" w:hAnsi="Comic Sans MS"/>
                <w:caps/>
                <w:sz w:val="22"/>
                <w:szCs w:val="22"/>
              </w:rPr>
              <w:t xml:space="preserve">, </w:t>
            </w:r>
            <w:r>
              <w:rPr>
                <w:rFonts w:ascii="Comic Sans MS" w:hAnsi="Comic Sans MS"/>
                <w:sz w:val="22"/>
                <w:szCs w:val="22"/>
              </w:rPr>
              <w:t xml:space="preserve">15-16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ekim</w:t>
            </w:r>
            <w:proofErr w:type="spellEnd"/>
            <w:r>
              <w:rPr>
                <w:rFonts w:ascii="Comic Sans MS" w:hAnsi="Comic Sans MS"/>
                <w:sz w:val="22"/>
                <w:szCs w:val="22"/>
              </w:rPr>
              <w:t xml:space="preserve"> 2004 –Chieti, </w:t>
            </w:r>
            <w:proofErr w:type="spellStart"/>
            <w:r>
              <w:rPr>
                <w:rFonts w:ascii="Comic Sans MS" w:hAnsi="Comic Sans MS"/>
                <w:sz w:val="22"/>
                <w:szCs w:val="22"/>
              </w:rPr>
              <w:t>İ</w:t>
            </w:r>
            <w:r w:rsidRPr="00EC4550">
              <w:rPr>
                <w:rFonts w:ascii="Comic Sans MS" w:hAnsi="Comic Sans MS"/>
                <w:sz w:val="22"/>
                <w:szCs w:val="22"/>
              </w:rPr>
              <w:t>talya</w:t>
            </w:r>
            <w:proofErr w:type="spellEnd"/>
          </w:p>
        </w:tc>
      </w:tr>
    </w:tbl>
    <w:p w:rsidR="00C27E37" w:rsidRDefault="00C27E37" w:rsidP="00C27E37">
      <w:pPr>
        <w:rPr>
          <w:rFonts w:ascii="Arial" w:hAnsi="Arial" w:cs="Arial"/>
          <w:b/>
          <w:bCs/>
          <w:sz w:val="22"/>
        </w:rPr>
      </w:pPr>
    </w:p>
    <w:p w:rsidR="00761E20" w:rsidRDefault="00761E20" w:rsidP="00C27E37">
      <w:pPr>
        <w:rPr>
          <w:rFonts w:ascii="Arial" w:hAnsi="Arial" w:cs="Arial"/>
          <w:b/>
          <w:bCs/>
          <w:sz w:val="22"/>
        </w:rPr>
      </w:pPr>
    </w:p>
    <w:p w:rsidR="00761E20" w:rsidRPr="00772A36" w:rsidRDefault="00761E20" w:rsidP="00C27E37">
      <w:pPr>
        <w:rPr>
          <w:rFonts w:ascii="Arial" w:hAnsi="Arial" w:cs="Arial"/>
          <w:b/>
          <w:bCs/>
          <w:sz w:val="22"/>
        </w:rPr>
      </w:pPr>
    </w:p>
    <w:p w:rsidR="00C27E37" w:rsidRPr="00772A36" w:rsidRDefault="006C37A5" w:rsidP="00C27E37">
      <w:pPr>
        <w:rPr>
          <w:rFonts w:ascii="Arial" w:hAnsi="Arial" w:cs="Arial"/>
          <w:b/>
          <w:szCs w:val="22"/>
        </w:rPr>
      </w:pPr>
      <w:r w:rsidRPr="00772A36">
        <w:rPr>
          <w:rFonts w:ascii="Arial" w:hAnsi="Arial" w:cs="Arial"/>
          <w:b/>
          <w:szCs w:val="22"/>
        </w:rPr>
        <w:t>CITATIONS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11"/>
        <w:gridCol w:w="5918"/>
      </w:tblGrid>
      <w:tr w:rsidR="00C27E37" w:rsidRPr="00772A36" w:rsidTr="00BD6EEE">
        <w:trPr>
          <w:trHeight w:val="454"/>
        </w:trPr>
        <w:tc>
          <w:tcPr>
            <w:tcW w:w="4111" w:type="dxa"/>
            <w:shd w:val="clear" w:color="auto" w:fill="auto"/>
            <w:vAlign w:val="center"/>
          </w:tcPr>
          <w:p w:rsidR="00BD6EEE" w:rsidRPr="00772A36" w:rsidRDefault="00BD6EEE" w:rsidP="00BD6EEE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772A36">
              <w:rPr>
                <w:rFonts w:ascii="Arial" w:hAnsi="Arial" w:cs="Arial"/>
                <w:sz w:val="22"/>
                <w:szCs w:val="20"/>
              </w:rPr>
              <w:t xml:space="preserve">Sum of times cited without self-citations </w:t>
            </w:r>
          </w:p>
          <w:p w:rsidR="00C27E37" w:rsidRPr="00772A36" w:rsidRDefault="00C27E37" w:rsidP="00AD00B3">
            <w:pPr>
              <w:pStyle w:val="Heading1"/>
              <w:rPr>
                <w:i w:val="0"/>
                <w:color w:val="000000"/>
                <w:u w:val="single"/>
              </w:rPr>
            </w:pPr>
          </w:p>
        </w:tc>
        <w:tc>
          <w:tcPr>
            <w:tcW w:w="5918" w:type="dxa"/>
            <w:shd w:val="clear" w:color="auto" w:fill="auto"/>
            <w:vAlign w:val="center"/>
          </w:tcPr>
          <w:p w:rsidR="00C27E37" w:rsidRPr="00772A36" w:rsidRDefault="00E3494E" w:rsidP="00AD00B3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</w:rPr>
              <w:t>137</w:t>
            </w:r>
          </w:p>
        </w:tc>
      </w:tr>
      <w:tr w:rsidR="00C27E37" w:rsidRPr="00772A36" w:rsidTr="00BD6EEE">
        <w:trPr>
          <w:trHeight w:val="454"/>
        </w:trPr>
        <w:tc>
          <w:tcPr>
            <w:tcW w:w="4111" w:type="dxa"/>
            <w:shd w:val="clear" w:color="auto" w:fill="auto"/>
            <w:vAlign w:val="center"/>
          </w:tcPr>
          <w:p w:rsidR="00BD6EEE" w:rsidRPr="00772A36" w:rsidRDefault="00E3494E" w:rsidP="00BD6EEE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H-index </w:t>
            </w:r>
          </w:p>
          <w:p w:rsidR="00C27E37" w:rsidRPr="00772A36" w:rsidRDefault="00C27E37" w:rsidP="00AD00B3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5918" w:type="dxa"/>
            <w:shd w:val="clear" w:color="auto" w:fill="auto"/>
            <w:vAlign w:val="center"/>
          </w:tcPr>
          <w:p w:rsidR="00C27E37" w:rsidRPr="00772A36" w:rsidRDefault="00E3494E" w:rsidP="00AD00B3">
            <w:pPr>
              <w:rPr>
                <w:rFonts w:ascii="Arial" w:hAnsi="Arial" w:cs="Arial"/>
                <w:sz w:val="22"/>
                <w:szCs w:val="22"/>
                <w:lang w:val="tr-TR" w:eastAsia="tr-TR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</w:tr>
    </w:tbl>
    <w:p w:rsidR="00E13265" w:rsidRPr="00772A36" w:rsidRDefault="00E13265" w:rsidP="00C27E37">
      <w:pPr>
        <w:rPr>
          <w:rFonts w:ascii="Arial" w:hAnsi="Arial" w:cs="Arial"/>
          <w:b/>
          <w:sz w:val="22"/>
          <w:szCs w:val="22"/>
        </w:rPr>
      </w:pPr>
    </w:p>
    <w:p w:rsidR="009A1675" w:rsidRPr="00772A36" w:rsidRDefault="009A1675" w:rsidP="00124550">
      <w:pPr>
        <w:rPr>
          <w:rFonts w:ascii="Arial" w:hAnsi="Arial" w:cs="Arial"/>
          <w:sz w:val="22"/>
          <w:szCs w:val="20"/>
        </w:rPr>
      </w:pPr>
    </w:p>
    <w:p w:rsidR="00124550" w:rsidRPr="00166F08" w:rsidRDefault="00124550" w:rsidP="00124550">
      <w:pPr>
        <w:rPr>
          <w:rFonts w:ascii="Arial" w:hAnsi="Arial" w:cs="Arial"/>
          <w:sz w:val="22"/>
          <w:szCs w:val="20"/>
        </w:rPr>
      </w:pPr>
    </w:p>
    <w:sectPr w:rsidR="00124550" w:rsidRPr="00166F08" w:rsidSect="00030697">
      <w:headerReference w:type="even" r:id="rId32"/>
      <w:headerReference w:type="first" r:id="rId33"/>
      <w:pgSz w:w="11906" w:h="16838"/>
      <w:pgMar w:top="1134" w:right="1134" w:bottom="1134" w:left="851" w:header="45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527" w:rsidRDefault="00300527" w:rsidP="006F34E2">
      <w:r>
        <w:separator/>
      </w:r>
    </w:p>
  </w:endnote>
  <w:endnote w:type="continuationSeparator" w:id="0">
    <w:p w:rsidR="00300527" w:rsidRDefault="00300527" w:rsidP="006F34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enQuanYi Zen Hei Sharp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A2"/>
    <w:family w:val="script"/>
    <w:pitch w:val="variable"/>
    <w:sig w:usb0="00000287" w:usb1="4000001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527" w:rsidRDefault="00300527" w:rsidP="006F34E2">
      <w:r>
        <w:separator/>
      </w:r>
    </w:p>
  </w:footnote>
  <w:footnote w:type="continuationSeparator" w:id="0">
    <w:p w:rsidR="00300527" w:rsidRDefault="00300527" w:rsidP="006F34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50" w:rsidRDefault="008107CC">
    <w:pPr>
      <w:pStyle w:val="Header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2" o:spid="_x0000_s2050" type="#_x0000_t75" alt="gb_tr_logo-01" style="position:absolute;margin-left:0;margin-top:0;width:607.35pt;height:858.95pt;z-index:-251658240;mso-wrap-edited:f;mso-position-horizontal:center;mso-position-horizontal-relative:margin;mso-position-vertical:center;mso-position-vertical-relative:margin" o:allowincell="f">
          <v:imagedata r:id="rId1" o:title="gb_tr_logo-01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4550" w:rsidRDefault="008107CC">
    <w:pPr>
      <w:pStyle w:val="Header"/>
    </w:pPr>
    <w:r>
      <w:rPr>
        <w:noProof/>
        <w:lang w:val="tr-TR"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4715281" o:spid="_x0000_s2049" type="#_x0000_t75" alt="gb_tr_logo-01" style="position:absolute;margin-left:-53.9pt;margin-top:-58pt;width:607.35pt;height:858.95pt;z-index:-251659264;mso-wrap-edited:f;mso-position-horizontal-relative:margin;mso-position-vertical-relative:margin" o:allowincell="f">
          <v:imagedata r:id="rId1" o:title="gb_tr_logo-01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C24AC"/>
    <w:multiLevelType w:val="hybridMultilevel"/>
    <w:tmpl w:val="0FE40226"/>
    <w:lvl w:ilvl="0" w:tplc="041F000F">
      <w:start w:val="2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1453"/>
    <w:multiLevelType w:val="hybridMultilevel"/>
    <w:tmpl w:val="1F50AE2C"/>
    <w:lvl w:ilvl="0" w:tplc="041F000F">
      <w:start w:val="6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F4AC3"/>
    <w:multiLevelType w:val="hybridMultilevel"/>
    <w:tmpl w:val="ADF2B412"/>
    <w:lvl w:ilvl="0" w:tplc="D13809D0">
      <w:start w:val="9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157AC"/>
    <w:multiLevelType w:val="hybridMultilevel"/>
    <w:tmpl w:val="36908382"/>
    <w:lvl w:ilvl="0" w:tplc="041F000F">
      <w:start w:val="6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21044B"/>
    <w:multiLevelType w:val="hybridMultilevel"/>
    <w:tmpl w:val="109690C6"/>
    <w:lvl w:ilvl="0" w:tplc="041F000F">
      <w:start w:val="5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4546C4"/>
    <w:multiLevelType w:val="hybridMultilevel"/>
    <w:tmpl w:val="2D766648"/>
    <w:lvl w:ilvl="0" w:tplc="041F000F">
      <w:start w:val="5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709F8"/>
    <w:multiLevelType w:val="hybridMultilevel"/>
    <w:tmpl w:val="CF7A0B88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E26532"/>
    <w:multiLevelType w:val="hybridMultilevel"/>
    <w:tmpl w:val="C75A5FAC"/>
    <w:lvl w:ilvl="0" w:tplc="041F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A162D23"/>
    <w:multiLevelType w:val="hybridMultilevel"/>
    <w:tmpl w:val="6E9A8A3A"/>
    <w:lvl w:ilvl="0" w:tplc="041F000F">
      <w:start w:val="4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B4201C"/>
    <w:multiLevelType w:val="hybridMultilevel"/>
    <w:tmpl w:val="2CB69670"/>
    <w:lvl w:ilvl="0" w:tplc="041F000F">
      <w:start w:val="9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0C1349"/>
    <w:multiLevelType w:val="hybridMultilevel"/>
    <w:tmpl w:val="4CAA90C0"/>
    <w:lvl w:ilvl="0" w:tplc="041F000F">
      <w:start w:val="8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DB0F7C"/>
    <w:multiLevelType w:val="hybridMultilevel"/>
    <w:tmpl w:val="006809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01B1D26"/>
    <w:multiLevelType w:val="hybridMultilevel"/>
    <w:tmpl w:val="7300382A"/>
    <w:lvl w:ilvl="0" w:tplc="041F000F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11F74CF"/>
    <w:multiLevelType w:val="hybridMultilevel"/>
    <w:tmpl w:val="FE8A8436"/>
    <w:lvl w:ilvl="0" w:tplc="041F000F">
      <w:start w:val="7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137311A"/>
    <w:multiLevelType w:val="hybridMultilevel"/>
    <w:tmpl w:val="966C1C56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150"/>
        </w:tabs>
        <w:ind w:left="31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90"/>
        </w:tabs>
        <w:ind w:left="459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10"/>
        </w:tabs>
        <w:ind w:left="53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750"/>
        </w:tabs>
        <w:ind w:left="675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70"/>
        </w:tabs>
        <w:ind w:left="7470" w:hanging="360"/>
      </w:pPr>
      <w:rPr>
        <w:rFonts w:ascii="Wingdings" w:hAnsi="Wingdings" w:hint="default"/>
      </w:rPr>
    </w:lvl>
  </w:abstractNum>
  <w:abstractNum w:abstractNumId="15">
    <w:nsid w:val="118E1E2F"/>
    <w:multiLevelType w:val="hybridMultilevel"/>
    <w:tmpl w:val="7CDA243A"/>
    <w:lvl w:ilvl="0" w:tplc="041F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3F1C7C"/>
    <w:multiLevelType w:val="hybridMultilevel"/>
    <w:tmpl w:val="5D5C2E42"/>
    <w:lvl w:ilvl="0" w:tplc="041F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29E6E64"/>
    <w:multiLevelType w:val="hybridMultilevel"/>
    <w:tmpl w:val="8A520B5A"/>
    <w:lvl w:ilvl="0" w:tplc="041F000F">
      <w:start w:val="7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6B15D6"/>
    <w:multiLevelType w:val="hybridMultilevel"/>
    <w:tmpl w:val="4D40F920"/>
    <w:lvl w:ilvl="0" w:tplc="041F000F">
      <w:start w:val="5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68E01F3"/>
    <w:multiLevelType w:val="hybridMultilevel"/>
    <w:tmpl w:val="119CDBE6"/>
    <w:lvl w:ilvl="0" w:tplc="041F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6C378D7"/>
    <w:multiLevelType w:val="hybridMultilevel"/>
    <w:tmpl w:val="6E24EF20"/>
    <w:lvl w:ilvl="0" w:tplc="041F000F">
      <w:start w:val="8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8DB50AF"/>
    <w:multiLevelType w:val="hybridMultilevel"/>
    <w:tmpl w:val="C51C5EDA"/>
    <w:lvl w:ilvl="0" w:tplc="041F000F">
      <w:start w:val="9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8F770F0"/>
    <w:multiLevelType w:val="hybridMultilevel"/>
    <w:tmpl w:val="AF7EFDC6"/>
    <w:lvl w:ilvl="0" w:tplc="041F000F">
      <w:start w:val="6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4D6476"/>
    <w:multiLevelType w:val="hybridMultilevel"/>
    <w:tmpl w:val="62442F58"/>
    <w:lvl w:ilvl="0" w:tplc="041F000F">
      <w:start w:val="4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9DF259D"/>
    <w:multiLevelType w:val="hybridMultilevel"/>
    <w:tmpl w:val="C6EA8994"/>
    <w:lvl w:ilvl="0" w:tplc="041F000F">
      <w:start w:val="3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ACD6C05"/>
    <w:multiLevelType w:val="hybridMultilevel"/>
    <w:tmpl w:val="67B862B2"/>
    <w:lvl w:ilvl="0" w:tplc="041F000F">
      <w:start w:val="7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AE85A43"/>
    <w:multiLevelType w:val="hybridMultilevel"/>
    <w:tmpl w:val="6CA2EFA8"/>
    <w:lvl w:ilvl="0" w:tplc="041F000F">
      <w:start w:val="4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DB45EF"/>
    <w:multiLevelType w:val="hybridMultilevel"/>
    <w:tmpl w:val="ADAE9094"/>
    <w:lvl w:ilvl="0" w:tplc="041F000F">
      <w:start w:val="8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E973B95"/>
    <w:multiLevelType w:val="hybridMultilevel"/>
    <w:tmpl w:val="01EAAB3E"/>
    <w:lvl w:ilvl="0" w:tplc="041F000F">
      <w:start w:val="8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F0D77FC"/>
    <w:multiLevelType w:val="hybridMultilevel"/>
    <w:tmpl w:val="E814FC02"/>
    <w:lvl w:ilvl="0" w:tplc="041F000F">
      <w:start w:val="6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F5A0842"/>
    <w:multiLevelType w:val="hybridMultilevel"/>
    <w:tmpl w:val="0792E06A"/>
    <w:lvl w:ilvl="0" w:tplc="041F000F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31512A3"/>
    <w:multiLevelType w:val="hybridMultilevel"/>
    <w:tmpl w:val="AC6C5F02"/>
    <w:lvl w:ilvl="0" w:tplc="041F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3505B43"/>
    <w:multiLevelType w:val="hybridMultilevel"/>
    <w:tmpl w:val="374271C6"/>
    <w:lvl w:ilvl="0" w:tplc="041F000F">
      <w:start w:val="8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4F32E11"/>
    <w:multiLevelType w:val="hybridMultilevel"/>
    <w:tmpl w:val="8D6CD0FC"/>
    <w:lvl w:ilvl="0" w:tplc="041F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6A4172B"/>
    <w:multiLevelType w:val="hybridMultilevel"/>
    <w:tmpl w:val="2EEC72BC"/>
    <w:lvl w:ilvl="0" w:tplc="041F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7297F7F"/>
    <w:multiLevelType w:val="hybridMultilevel"/>
    <w:tmpl w:val="A38E1130"/>
    <w:lvl w:ilvl="0" w:tplc="041F000F">
      <w:start w:val="5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7774343"/>
    <w:multiLevelType w:val="hybridMultilevel"/>
    <w:tmpl w:val="748A75E6"/>
    <w:lvl w:ilvl="0" w:tplc="041F000F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9030CA4"/>
    <w:multiLevelType w:val="hybridMultilevel"/>
    <w:tmpl w:val="8222F5D8"/>
    <w:lvl w:ilvl="0" w:tplc="041F000F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91B2D8F"/>
    <w:multiLevelType w:val="hybridMultilevel"/>
    <w:tmpl w:val="08260DF2"/>
    <w:lvl w:ilvl="0" w:tplc="041F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A6472D4"/>
    <w:multiLevelType w:val="hybridMultilevel"/>
    <w:tmpl w:val="126C3EAA"/>
    <w:lvl w:ilvl="0" w:tplc="041F000F">
      <w:start w:val="36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B353F4D"/>
    <w:multiLevelType w:val="hybridMultilevel"/>
    <w:tmpl w:val="CC706EE0"/>
    <w:lvl w:ilvl="0" w:tplc="041F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B592CDA"/>
    <w:multiLevelType w:val="hybridMultilevel"/>
    <w:tmpl w:val="2FE00314"/>
    <w:lvl w:ilvl="0" w:tplc="041F000F">
      <w:start w:val="4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D6335B"/>
    <w:multiLevelType w:val="hybridMultilevel"/>
    <w:tmpl w:val="EAAED1EE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2E1C36E5"/>
    <w:multiLevelType w:val="hybridMultilevel"/>
    <w:tmpl w:val="548AC9C2"/>
    <w:lvl w:ilvl="0" w:tplc="041F000F">
      <w:start w:val="7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FCF4A7B"/>
    <w:multiLevelType w:val="hybridMultilevel"/>
    <w:tmpl w:val="AB00A8C8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1C03EF2"/>
    <w:multiLevelType w:val="hybridMultilevel"/>
    <w:tmpl w:val="2BC68FD8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343F0C09"/>
    <w:multiLevelType w:val="hybridMultilevel"/>
    <w:tmpl w:val="A25AEC84"/>
    <w:lvl w:ilvl="0" w:tplc="041F000F">
      <w:start w:val="4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52B6764"/>
    <w:multiLevelType w:val="hybridMultilevel"/>
    <w:tmpl w:val="DEA4F1DA"/>
    <w:lvl w:ilvl="0" w:tplc="041F000F">
      <w:start w:val="6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5BA67F6"/>
    <w:multiLevelType w:val="hybridMultilevel"/>
    <w:tmpl w:val="B7EC628C"/>
    <w:lvl w:ilvl="0" w:tplc="041F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9720A7A"/>
    <w:multiLevelType w:val="hybridMultilevel"/>
    <w:tmpl w:val="1C761A34"/>
    <w:lvl w:ilvl="0" w:tplc="041F000F">
      <w:start w:val="5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9F2FF1"/>
    <w:multiLevelType w:val="hybridMultilevel"/>
    <w:tmpl w:val="C9EE394C"/>
    <w:lvl w:ilvl="0" w:tplc="041F000F">
      <w:start w:val="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D4539AE"/>
    <w:multiLevelType w:val="hybridMultilevel"/>
    <w:tmpl w:val="3B08057E"/>
    <w:lvl w:ilvl="0" w:tplc="041F000F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3D786EBF"/>
    <w:multiLevelType w:val="hybridMultilevel"/>
    <w:tmpl w:val="3F9465B0"/>
    <w:lvl w:ilvl="0" w:tplc="041F000F">
      <w:start w:val="4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F170E71"/>
    <w:multiLevelType w:val="hybridMultilevel"/>
    <w:tmpl w:val="E41ECDF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4">
    <w:nsid w:val="4046791C"/>
    <w:multiLevelType w:val="hybridMultilevel"/>
    <w:tmpl w:val="1D2A191C"/>
    <w:lvl w:ilvl="0" w:tplc="041F000F">
      <w:start w:val="8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5CF51C0"/>
    <w:multiLevelType w:val="hybridMultilevel"/>
    <w:tmpl w:val="C976724C"/>
    <w:lvl w:ilvl="0" w:tplc="041F000F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8A10795"/>
    <w:multiLevelType w:val="hybridMultilevel"/>
    <w:tmpl w:val="841233E8"/>
    <w:lvl w:ilvl="0" w:tplc="041F000F">
      <w:start w:val="4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9BD09AD"/>
    <w:multiLevelType w:val="hybridMultilevel"/>
    <w:tmpl w:val="477E38DA"/>
    <w:lvl w:ilvl="0" w:tplc="041F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7B6E5A"/>
    <w:multiLevelType w:val="hybridMultilevel"/>
    <w:tmpl w:val="76FAC43E"/>
    <w:lvl w:ilvl="0" w:tplc="041F000F">
      <w:start w:val="8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B8F6ED0"/>
    <w:multiLevelType w:val="hybridMultilevel"/>
    <w:tmpl w:val="1CDC924E"/>
    <w:lvl w:ilvl="0" w:tplc="041F000F">
      <w:start w:val="4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C8832EE"/>
    <w:multiLevelType w:val="hybridMultilevel"/>
    <w:tmpl w:val="C1825296"/>
    <w:lvl w:ilvl="0" w:tplc="041F000F">
      <w:start w:val="7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4CFD5542"/>
    <w:multiLevelType w:val="hybridMultilevel"/>
    <w:tmpl w:val="D602812E"/>
    <w:lvl w:ilvl="0" w:tplc="041F000F">
      <w:start w:val="8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DF62DE1"/>
    <w:multiLevelType w:val="hybridMultilevel"/>
    <w:tmpl w:val="D5FCCC02"/>
    <w:lvl w:ilvl="0" w:tplc="041F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FD84C1A"/>
    <w:multiLevelType w:val="hybridMultilevel"/>
    <w:tmpl w:val="1FE640EA"/>
    <w:lvl w:ilvl="0" w:tplc="041F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0C25E20"/>
    <w:multiLevelType w:val="multilevel"/>
    <w:tmpl w:val="788E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515A299A"/>
    <w:multiLevelType w:val="hybridMultilevel"/>
    <w:tmpl w:val="79C041D6"/>
    <w:lvl w:ilvl="0" w:tplc="041F000F">
      <w:start w:val="7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1D65342"/>
    <w:multiLevelType w:val="hybridMultilevel"/>
    <w:tmpl w:val="9A122390"/>
    <w:lvl w:ilvl="0" w:tplc="041F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52265581"/>
    <w:multiLevelType w:val="hybridMultilevel"/>
    <w:tmpl w:val="34F270C6"/>
    <w:lvl w:ilvl="0" w:tplc="041F000F">
      <w:start w:val="3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23F05F3"/>
    <w:multiLevelType w:val="hybridMultilevel"/>
    <w:tmpl w:val="7BC6DE48"/>
    <w:lvl w:ilvl="0" w:tplc="041F000F">
      <w:start w:val="5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4FB715F"/>
    <w:multiLevelType w:val="hybridMultilevel"/>
    <w:tmpl w:val="5B4605FE"/>
    <w:lvl w:ilvl="0" w:tplc="041F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57312BAE"/>
    <w:multiLevelType w:val="hybridMultilevel"/>
    <w:tmpl w:val="B4E403C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>
    <w:nsid w:val="587C445D"/>
    <w:multiLevelType w:val="hybridMultilevel"/>
    <w:tmpl w:val="13B8BF04"/>
    <w:lvl w:ilvl="0" w:tplc="041F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58DA794A"/>
    <w:multiLevelType w:val="hybridMultilevel"/>
    <w:tmpl w:val="F562625E"/>
    <w:lvl w:ilvl="0" w:tplc="041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5A357D0E"/>
    <w:multiLevelType w:val="hybridMultilevel"/>
    <w:tmpl w:val="701C8030"/>
    <w:lvl w:ilvl="0" w:tplc="041F000F">
      <w:start w:val="9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A4D0ECB"/>
    <w:multiLevelType w:val="hybridMultilevel"/>
    <w:tmpl w:val="8CDC588C"/>
    <w:lvl w:ilvl="0" w:tplc="041F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5BAD566B"/>
    <w:multiLevelType w:val="hybridMultilevel"/>
    <w:tmpl w:val="86C46E48"/>
    <w:lvl w:ilvl="0" w:tplc="041F000F">
      <w:start w:val="4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5E094C80"/>
    <w:multiLevelType w:val="hybridMultilevel"/>
    <w:tmpl w:val="80DAABE4"/>
    <w:lvl w:ilvl="0" w:tplc="041F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5E9001F3"/>
    <w:multiLevelType w:val="hybridMultilevel"/>
    <w:tmpl w:val="DCD67B3A"/>
    <w:lvl w:ilvl="0" w:tplc="041F000F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11C40D0"/>
    <w:multiLevelType w:val="hybridMultilevel"/>
    <w:tmpl w:val="2ABA6BB8"/>
    <w:lvl w:ilvl="0" w:tplc="041F000F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28605C9"/>
    <w:multiLevelType w:val="hybridMultilevel"/>
    <w:tmpl w:val="DF88DFF2"/>
    <w:lvl w:ilvl="0" w:tplc="041F000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1" w:tplc="041F000D">
      <w:start w:val="1"/>
      <w:numFmt w:val="bullet"/>
      <w:lvlText w:val=""/>
      <w:lvlJc w:val="left"/>
      <w:pPr>
        <w:tabs>
          <w:tab w:val="num" w:pos="1500"/>
        </w:tabs>
        <w:ind w:left="150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0">
    <w:nsid w:val="62E36424"/>
    <w:multiLevelType w:val="hybridMultilevel"/>
    <w:tmpl w:val="8D5A17EC"/>
    <w:lvl w:ilvl="0" w:tplc="041F000F">
      <w:start w:val="6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62F64797"/>
    <w:multiLevelType w:val="hybridMultilevel"/>
    <w:tmpl w:val="EFF05914"/>
    <w:lvl w:ilvl="0" w:tplc="041F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65F12764"/>
    <w:multiLevelType w:val="hybridMultilevel"/>
    <w:tmpl w:val="50204DFC"/>
    <w:lvl w:ilvl="0" w:tplc="041F000F">
      <w:start w:val="8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68710672"/>
    <w:multiLevelType w:val="hybridMultilevel"/>
    <w:tmpl w:val="5330DBC2"/>
    <w:lvl w:ilvl="0" w:tplc="041F000F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68A30185"/>
    <w:multiLevelType w:val="hybridMultilevel"/>
    <w:tmpl w:val="47A289B0"/>
    <w:lvl w:ilvl="0" w:tplc="CD5E1338">
      <w:start w:val="1"/>
      <w:numFmt w:val="decimal"/>
      <w:pStyle w:val="MTDisplayEquation"/>
      <w:lvlText w:val="%1.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5">
    <w:nsid w:val="68CE014F"/>
    <w:multiLevelType w:val="hybridMultilevel"/>
    <w:tmpl w:val="9682671E"/>
    <w:lvl w:ilvl="0" w:tplc="041F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A85369B"/>
    <w:multiLevelType w:val="hybridMultilevel"/>
    <w:tmpl w:val="92A4086A"/>
    <w:lvl w:ilvl="0" w:tplc="041F000F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BE0377E"/>
    <w:multiLevelType w:val="hybridMultilevel"/>
    <w:tmpl w:val="EEEEC244"/>
    <w:lvl w:ilvl="0" w:tplc="041F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BE6235D"/>
    <w:multiLevelType w:val="hybridMultilevel"/>
    <w:tmpl w:val="7E027F24"/>
    <w:lvl w:ilvl="0" w:tplc="041F000F">
      <w:start w:val="6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D4F3402"/>
    <w:multiLevelType w:val="hybridMultilevel"/>
    <w:tmpl w:val="79C047E2"/>
    <w:lvl w:ilvl="0" w:tplc="041F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DE77CD7"/>
    <w:multiLevelType w:val="hybridMultilevel"/>
    <w:tmpl w:val="E1DC4238"/>
    <w:lvl w:ilvl="0" w:tplc="041F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1615995"/>
    <w:multiLevelType w:val="hybridMultilevel"/>
    <w:tmpl w:val="B81E0972"/>
    <w:lvl w:ilvl="0" w:tplc="041F000F">
      <w:start w:val="9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73085343"/>
    <w:multiLevelType w:val="hybridMultilevel"/>
    <w:tmpl w:val="E47ABBD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3">
    <w:nsid w:val="73A66BC7"/>
    <w:multiLevelType w:val="hybridMultilevel"/>
    <w:tmpl w:val="4FE2F64A"/>
    <w:lvl w:ilvl="0" w:tplc="041F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752020C1"/>
    <w:multiLevelType w:val="hybridMultilevel"/>
    <w:tmpl w:val="A860FFDE"/>
    <w:lvl w:ilvl="0" w:tplc="041F000F">
      <w:start w:val="2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5DF438B"/>
    <w:multiLevelType w:val="hybridMultilevel"/>
    <w:tmpl w:val="D438E5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77275445"/>
    <w:multiLevelType w:val="hybridMultilevel"/>
    <w:tmpl w:val="A8208530"/>
    <w:lvl w:ilvl="0" w:tplc="041F000F">
      <w:start w:val="7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8D4385E"/>
    <w:multiLevelType w:val="hybridMultilevel"/>
    <w:tmpl w:val="5D72764E"/>
    <w:lvl w:ilvl="0" w:tplc="041F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79D66C5A"/>
    <w:multiLevelType w:val="hybridMultilevel"/>
    <w:tmpl w:val="7194B5AA"/>
    <w:lvl w:ilvl="0" w:tplc="041F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A817604"/>
    <w:multiLevelType w:val="hybridMultilevel"/>
    <w:tmpl w:val="77D48652"/>
    <w:lvl w:ilvl="0" w:tplc="041F000F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AC479D0"/>
    <w:multiLevelType w:val="hybridMultilevel"/>
    <w:tmpl w:val="FC4A356E"/>
    <w:lvl w:ilvl="0" w:tplc="041F000F">
      <w:start w:val="4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B5A6CF6"/>
    <w:multiLevelType w:val="hybridMultilevel"/>
    <w:tmpl w:val="35D23C58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7F4D03F7"/>
    <w:multiLevelType w:val="hybridMultilevel"/>
    <w:tmpl w:val="50D2F7DC"/>
    <w:lvl w:ilvl="0" w:tplc="041F000F">
      <w:start w:val="5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3"/>
  </w:num>
  <w:num w:numId="2">
    <w:abstractNumId w:val="70"/>
  </w:num>
  <w:num w:numId="3">
    <w:abstractNumId w:val="92"/>
  </w:num>
  <w:num w:numId="4">
    <w:abstractNumId w:val="14"/>
  </w:num>
  <w:num w:numId="5">
    <w:abstractNumId w:val="79"/>
  </w:num>
  <w:num w:numId="6">
    <w:abstractNumId w:val="84"/>
  </w:num>
  <w:num w:numId="7">
    <w:abstractNumId w:val="9"/>
  </w:num>
  <w:num w:numId="8">
    <w:abstractNumId w:val="77"/>
  </w:num>
  <w:num w:numId="9">
    <w:abstractNumId w:val="82"/>
  </w:num>
  <w:num w:numId="10">
    <w:abstractNumId w:val="27"/>
  </w:num>
  <w:num w:numId="11">
    <w:abstractNumId w:val="10"/>
  </w:num>
  <w:num w:numId="12">
    <w:abstractNumId w:val="54"/>
  </w:num>
  <w:num w:numId="13">
    <w:abstractNumId w:val="58"/>
  </w:num>
  <w:num w:numId="14">
    <w:abstractNumId w:val="20"/>
  </w:num>
  <w:num w:numId="15">
    <w:abstractNumId w:val="28"/>
  </w:num>
  <w:num w:numId="16">
    <w:abstractNumId w:val="99"/>
  </w:num>
  <w:num w:numId="17">
    <w:abstractNumId w:val="61"/>
  </w:num>
  <w:num w:numId="18">
    <w:abstractNumId w:val="32"/>
  </w:num>
  <w:num w:numId="19">
    <w:abstractNumId w:val="43"/>
  </w:num>
  <w:num w:numId="20">
    <w:abstractNumId w:val="60"/>
  </w:num>
  <w:num w:numId="21">
    <w:abstractNumId w:val="65"/>
  </w:num>
  <w:num w:numId="22">
    <w:abstractNumId w:val="25"/>
  </w:num>
  <w:num w:numId="23">
    <w:abstractNumId w:val="83"/>
  </w:num>
  <w:num w:numId="24">
    <w:abstractNumId w:val="13"/>
  </w:num>
  <w:num w:numId="25">
    <w:abstractNumId w:val="51"/>
  </w:num>
  <w:num w:numId="26">
    <w:abstractNumId w:val="12"/>
  </w:num>
  <w:num w:numId="27">
    <w:abstractNumId w:val="96"/>
  </w:num>
  <w:num w:numId="28">
    <w:abstractNumId w:val="17"/>
  </w:num>
  <w:num w:numId="29">
    <w:abstractNumId w:val="88"/>
  </w:num>
  <w:num w:numId="30">
    <w:abstractNumId w:val="3"/>
  </w:num>
  <w:num w:numId="31">
    <w:abstractNumId w:val="55"/>
  </w:num>
  <w:num w:numId="32">
    <w:abstractNumId w:val="33"/>
  </w:num>
  <w:num w:numId="33">
    <w:abstractNumId w:val="1"/>
  </w:num>
  <w:num w:numId="34">
    <w:abstractNumId w:val="29"/>
  </w:num>
  <w:num w:numId="35">
    <w:abstractNumId w:val="47"/>
  </w:num>
  <w:num w:numId="36">
    <w:abstractNumId w:val="80"/>
  </w:num>
  <w:num w:numId="37">
    <w:abstractNumId w:val="22"/>
  </w:num>
  <w:num w:numId="38">
    <w:abstractNumId w:val="37"/>
  </w:num>
  <w:num w:numId="39">
    <w:abstractNumId w:val="5"/>
  </w:num>
  <w:num w:numId="40">
    <w:abstractNumId w:val="35"/>
  </w:num>
  <w:num w:numId="41">
    <w:abstractNumId w:val="86"/>
  </w:num>
  <w:num w:numId="42">
    <w:abstractNumId w:val="18"/>
  </w:num>
  <w:num w:numId="43">
    <w:abstractNumId w:val="102"/>
  </w:num>
  <w:num w:numId="44">
    <w:abstractNumId w:val="49"/>
  </w:num>
  <w:num w:numId="45">
    <w:abstractNumId w:val="30"/>
  </w:num>
  <w:num w:numId="46">
    <w:abstractNumId w:val="78"/>
  </w:num>
  <w:num w:numId="47">
    <w:abstractNumId w:val="4"/>
  </w:num>
  <w:num w:numId="48">
    <w:abstractNumId w:val="68"/>
  </w:num>
  <w:num w:numId="49">
    <w:abstractNumId w:val="100"/>
  </w:num>
  <w:num w:numId="50">
    <w:abstractNumId w:val="23"/>
  </w:num>
  <w:num w:numId="51">
    <w:abstractNumId w:val="56"/>
  </w:num>
  <w:num w:numId="52">
    <w:abstractNumId w:val="75"/>
  </w:num>
  <w:num w:numId="53">
    <w:abstractNumId w:val="26"/>
  </w:num>
  <w:num w:numId="54">
    <w:abstractNumId w:val="59"/>
  </w:num>
  <w:num w:numId="55">
    <w:abstractNumId w:val="41"/>
  </w:num>
  <w:num w:numId="56">
    <w:abstractNumId w:val="46"/>
  </w:num>
  <w:num w:numId="57">
    <w:abstractNumId w:val="8"/>
  </w:num>
  <w:num w:numId="58">
    <w:abstractNumId w:val="52"/>
  </w:num>
  <w:num w:numId="59">
    <w:abstractNumId w:val="67"/>
  </w:num>
  <w:num w:numId="60">
    <w:abstractNumId w:val="93"/>
  </w:num>
  <w:num w:numId="61">
    <w:abstractNumId w:val="24"/>
  </w:num>
  <w:num w:numId="62">
    <w:abstractNumId w:val="39"/>
  </w:num>
  <w:num w:numId="63">
    <w:abstractNumId w:val="36"/>
  </w:num>
  <w:num w:numId="64">
    <w:abstractNumId w:val="50"/>
  </w:num>
  <w:num w:numId="65">
    <w:abstractNumId w:val="63"/>
  </w:num>
  <w:num w:numId="66">
    <w:abstractNumId w:val="87"/>
  </w:num>
  <w:num w:numId="67">
    <w:abstractNumId w:val="40"/>
  </w:num>
  <w:num w:numId="68">
    <w:abstractNumId w:val="97"/>
  </w:num>
  <w:num w:numId="69">
    <w:abstractNumId w:val="0"/>
  </w:num>
  <w:num w:numId="70">
    <w:abstractNumId w:val="74"/>
  </w:num>
  <w:num w:numId="71">
    <w:abstractNumId w:val="34"/>
  </w:num>
  <w:num w:numId="72">
    <w:abstractNumId w:val="16"/>
  </w:num>
  <w:num w:numId="73">
    <w:abstractNumId w:val="94"/>
  </w:num>
  <w:num w:numId="74">
    <w:abstractNumId w:val="71"/>
  </w:num>
  <w:num w:numId="75">
    <w:abstractNumId w:val="66"/>
  </w:num>
  <w:num w:numId="76">
    <w:abstractNumId w:val="69"/>
  </w:num>
  <w:num w:numId="77">
    <w:abstractNumId w:val="15"/>
  </w:num>
  <w:num w:numId="78">
    <w:abstractNumId w:val="31"/>
  </w:num>
  <w:num w:numId="79">
    <w:abstractNumId w:val="19"/>
  </w:num>
  <w:num w:numId="80">
    <w:abstractNumId w:val="57"/>
  </w:num>
  <w:num w:numId="81">
    <w:abstractNumId w:val="48"/>
  </w:num>
  <w:num w:numId="82">
    <w:abstractNumId w:val="7"/>
  </w:num>
  <w:num w:numId="83">
    <w:abstractNumId w:val="81"/>
  </w:num>
  <w:num w:numId="84">
    <w:abstractNumId w:val="76"/>
  </w:num>
  <w:num w:numId="85">
    <w:abstractNumId w:val="90"/>
  </w:num>
  <w:num w:numId="86">
    <w:abstractNumId w:val="85"/>
  </w:num>
  <w:num w:numId="87">
    <w:abstractNumId w:val="42"/>
  </w:num>
  <w:num w:numId="88">
    <w:abstractNumId w:val="38"/>
  </w:num>
  <w:num w:numId="89">
    <w:abstractNumId w:val="44"/>
  </w:num>
  <w:num w:numId="90">
    <w:abstractNumId w:val="62"/>
  </w:num>
  <w:num w:numId="91">
    <w:abstractNumId w:val="6"/>
  </w:num>
  <w:num w:numId="92">
    <w:abstractNumId w:val="89"/>
  </w:num>
  <w:num w:numId="93">
    <w:abstractNumId w:val="101"/>
  </w:num>
  <w:num w:numId="94">
    <w:abstractNumId w:val="45"/>
  </w:num>
  <w:num w:numId="95">
    <w:abstractNumId w:val="98"/>
  </w:num>
  <w:num w:numId="96">
    <w:abstractNumId w:val="72"/>
  </w:num>
  <w:num w:numId="97">
    <w:abstractNumId w:val="11"/>
  </w:num>
  <w:num w:numId="98">
    <w:abstractNumId w:val="2"/>
  </w:num>
  <w:num w:numId="99">
    <w:abstractNumId w:val="21"/>
  </w:num>
  <w:num w:numId="100">
    <w:abstractNumId w:val="73"/>
  </w:num>
  <w:num w:numId="101">
    <w:abstractNumId w:val="91"/>
  </w:num>
  <w:num w:numId="102">
    <w:abstractNumId w:val="95"/>
  </w:num>
  <w:num w:numId="103">
    <w:abstractNumId w:val="64"/>
  </w:num>
  <w:numIdMacAtCleanup w:val="10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4536F"/>
    <w:rsid w:val="00002154"/>
    <w:rsid w:val="00011B2B"/>
    <w:rsid w:val="000215FB"/>
    <w:rsid w:val="00022000"/>
    <w:rsid w:val="000221E0"/>
    <w:rsid w:val="000231C2"/>
    <w:rsid w:val="00025CC1"/>
    <w:rsid w:val="00026956"/>
    <w:rsid w:val="00030697"/>
    <w:rsid w:val="00030D4A"/>
    <w:rsid w:val="000310F0"/>
    <w:rsid w:val="000358E4"/>
    <w:rsid w:val="00037BCB"/>
    <w:rsid w:val="00037C26"/>
    <w:rsid w:val="00041CE6"/>
    <w:rsid w:val="0004295F"/>
    <w:rsid w:val="000458DE"/>
    <w:rsid w:val="000511B1"/>
    <w:rsid w:val="0005154B"/>
    <w:rsid w:val="000524F5"/>
    <w:rsid w:val="00054C40"/>
    <w:rsid w:val="00060C81"/>
    <w:rsid w:val="000620CD"/>
    <w:rsid w:val="000645F5"/>
    <w:rsid w:val="00066745"/>
    <w:rsid w:val="0007223F"/>
    <w:rsid w:val="00081B49"/>
    <w:rsid w:val="00084656"/>
    <w:rsid w:val="000917F0"/>
    <w:rsid w:val="00095E9F"/>
    <w:rsid w:val="000A2630"/>
    <w:rsid w:val="000A408F"/>
    <w:rsid w:val="000A4ADB"/>
    <w:rsid w:val="000A4FDC"/>
    <w:rsid w:val="000B41F4"/>
    <w:rsid w:val="000B6A82"/>
    <w:rsid w:val="000E1FC8"/>
    <w:rsid w:val="000E6AE0"/>
    <w:rsid w:val="000F1AC3"/>
    <w:rsid w:val="000F2BEE"/>
    <w:rsid w:val="000F2F7F"/>
    <w:rsid w:val="00104C38"/>
    <w:rsid w:val="00105056"/>
    <w:rsid w:val="00106BD0"/>
    <w:rsid w:val="001070E7"/>
    <w:rsid w:val="0011299E"/>
    <w:rsid w:val="00117CF3"/>
    <w:rsid w:val="001219B5"/>
    <w:rsid w:val="00122631"/>
    <w:rsid w:val="00124550"/>
    <w:rsid w:val="00132663"/>
    <w:rsid w:val="00133A10"/>
    <w:rsid w:val="00133CE6"/>
    <w:rsid w:val="0013584F"/>
    <w:rsid w:val="00140870"/>
    <w:rsid w:val="0014105A"/>
    <w:rsid w:val="001421C8"/>
    <w:rsid w:val="0014510A"/>
    <w:rsid w:val="00151105"/>
    <w:rsid w:val="0016401A"/>
    <w:rsid w:val="00166F08"/>
    <w:rsid w:val="0017122C"/>
    <w:rsid w:val="00174266"/>
    <w:rsid w:val="00175D4C"/>
    <w:rsid w:val="00185004"/>
    <w:rsid w:val="00194608"/>
    <w:rsid w:val="00197642"/>
    <w:rsid w:val="001A0936"/>
    <w:rsid w:val="001A1A95"/>
    <w:rsid w:val="001A3AB9"/>
    <w:rsid w:val="001A5ED2"/>
    <w:rsid w:val="001B2206"/>
    <w:rsid w:val="001B2951"/>
    <w:rsid w:val="001B2F3E"/>
    <w:rsid w:val="001B5992"/>
    <w:rsid w:val="001B676E"/>
    <w:rsid w:val="001B6D5D"/>
    <w:rsid w:val="001C0CC2"/>
    <w:rsid w:val="001C24CA"/>
    <w:rsid w:val="001C263A"/>
    <w:rsid w:val="001C46F7"/>
    <w:rsid w:val="001C4717"/>
    <w:rsid w:val="001C5422"/>
    <w:rsid w:val="001D0DCD"/>
    <w:rsid w:val="001D1AFC"/>
    <w:rsid w:val="001D667A"/>
    <w:rsid w:val="001D6828"/>
    <w:rsid w:val="001D795C"/>
    <w:rsid w:val="001E73DA"/>
    <w:rsid w:val="001F6DC1"/>
    <w:rsid w:val="00203164"/>
    <w:rsid w:val="0020530D"/>
    <w:rsid w:val="002178A2"/>
    <w:rsid w:val="002314CB"/>
    <w:rsid w:val="00231646"/>
    <w:rsid w:val="002345FA"/>
    <w:rsid w:val="002347E5"/>
    <w:rsid w:val="00234BB8"/>
    <w:rsid w:val="0023630E"/>
    <w:rsid w:val="002375F5"/>
    <w:rsid w:val="00257491"/>
    <w:rsid w:val="0026417B"/>
    <w:rsid w:val="002661B5"/>
    <w:rsid w:val="00274FFC"/>
    <w:rsid w:val="0029392B"/>
    <w:rsid w:val="00295DFF"/>
    <w:rsid w:val="002A140E"/>
    <w:rsid w:val="002A17DD"/>
    <w:rsid w:val="002A3240"/>
    <w:rsid w:val="002A377A"/>
    <w:rsid w:val="002A4975"/>
    <w:rsid w:val="002B0002"/>
    <w:rsid w:val="002B08D9"/>
    <w:rsid w:val="002B2F21"/>
    <w:rsid w:val="002B38B6"/>
    <w:rsid w:val="002B41B1"/>
    <w:rsid w:val="002C08E0"/>
    <w:rsid w:val="002C7556"/>
    <w:rsid w:val="002D2617"/>
    <w:rsid w:val="002D33F3"/>
    <w:rsid w:val="002D3F07"/>
    <w:rsid w:val="002D6CA9"/>
    <w:rsid w:val="002E2529"/>
    <w:rsid w:val="002E3E44"/>
    <w:rsid w:val="002E760F"/>
    <w:rsid w:val="002F0CD9"/>
    <w:rsid w:val="002F1629"/>
    <w:rsid w:val="002F406C"/>
    <w:rsid w:val="002F637C"/>
    <w:rsid w:val="00300527"/>
    <w:rsid w:val="00302689"/>
    <w:rsid w:val="003030F1"/>
    <w:rsid w:val="00303F1C"/>
    <w:rsid w:val="003068E4"/>
    <w:rsid w:val="003106D0"/>
    <w:rsid w:val="00310C7B"/>
    <w:rsid w:val="00312E39"/>
    <w:rsid w:val="00316D80"/>
    <w:rsid w:val="00324DA8"/>
    <w:rsid w:val="003275FF"/>
    <w:rsid w:val="00330EC2"/>
    <w:rsid w:val="003326B7"/>
    <w:rsid w:val="00346EE5"/>
    <w:rsid w:val="0035049E"/>
    <w:rsid w:val="00357B54"/>
    <w:rsid w:val="00361DF7"/>
    <w:rsid w:val="00373E94"/>
    <w:rsid w:val="003763A8"/>
    <w:rsid w:val="003774C3"/>
    <w:rsid w:val="00386172"/>
    <w:rsid w:val="00391D71"/>
    <w:rsid w:val="003959B4"/>
    <w:rsid w:val="00395A73"/>
    <w:rsid w:val="003A472F"/>
    <w:rsid w:val="003A53ED"/>
    <w:rsid w:val="003B0BDC"/>
    <w:rsid w:val="003B2C8F"/>
    <w:rsid w:val="003B6C06"/>
    <w:rsid w:val="003B6F6D"/>
    <w:rsid w:val="003B7CDD"/>
    <w:rsid w:val="003C2293"/>
    <w:rsid w:val="003C361B"/>
    <w:rsid w:val="003C3799"/>
    <w:rsid w:val="003C3D3D"/>
    <w:rsid w:val="003D3F7B"/>
    <w:rsid w:val="003E33E0"/>
    <w:rsid w:val="003E3C6E"/>
    <w:rsid w:val="003E4144"/>
    <w:rsid w:val="003E460E"/>
    <w:rsid w:val="003E47CD"/>
    <w:rsid w:val="003E4DA6"/>
    <w:rsid w:val="003F57E1"/>
    <w:rsid w:val="003F5CDD"/>
    <w:rsid w:val="003F70C4"/>
    <w:rsid w:val="00411F9F"/>
    <w:rsid w:val="00417423"/>
    <w:rsid w:val="00426D79"/>
    <w:rsid w:val="0043105D"/>
    <w:rsid w:val="004317A8"/>
    <w:rsid w:val="004317DF"/>
    <w:rsid w:val="0043720A"/>
    <w:rsid w:val="00442E59"/>
    <w:rsid w:val="0044536F"/>
    <w:rsid w:val="00445B76"/>
    <w:rsid w:val="00450206"/>
    <w:rsid w:val="0045102C"/>
    <w:rsid w:val="00452CC1"/>
    <w:rsid w:val="00455ACE"/>
    <w:rsid w:val="00455BDA"/>
    <w:rsid w:val="004572A4"/>
    <w:rsid w:val="00457CDD"/>
    <w:rsid w:val="0046643E"/>
    <w:rsid w:val="00467E83"/>
    <w:rsid w:val="0047341C"/>
    <w:rsid w:val="00475EE2"/>
    <w:rsid w:val="00481397"/>
    <w:rsid w:val="00484090"/>
    <w:rsid w:val="00486F33"/>
    <w:rsid w:val="004878B6"/>
    <w:rsid w:val="00487FF9"/>
    <w:rsid w:val="0049167B"/>
    <w:rsid w:val="00492951"/>
    <w:rsid w:val="004960C8"/>
    <w:rsid w:val="00496AD7"/>
    <w:rsid w:val="00496C15"/>
    <w:rsid w:val="004A0F16"/>
    <w:rsid w:val="004A119B"/>
    <w:rsid w:val="004A3F40"/>
    <w:rsid w:val="004B4755"/>
    <w:rsid w:val="004C7409"/>
    <w:rsid w:val="004D1D99"/>
    <w:rsid w:val="004D42C4"/>
    <w:rsid w:val="004D5B32"/>
    <w:rsid w:val="004F0688"/>
    <w:rsid w:val="004F2FF1"/>
    <w:rsid w:val="004F3C3B"/>
    <w:rsid w:val="004F7782"/>
    <w:rsid w:val="00504F3C"/>
    <w:rsid w:val="00505DF0"/>
    <w:rsid w:val="00512100"/>
    <w:rsid w:val="00512DE9"/>
    <w:rsid w:val="00513642"/>
    <w:rsid w:val="00513741"/>
    <w:rsid w:val="00516CB9"/>
    <w:rsid w:val="00522547"/>
    <w:rsid w:val="00522D5D"/>
    <w:rsid w:val="00524BA4"/>
    <w:rsid w:val="00525EAB"/>
    <w:rsid w:val="00532B94"/>
    <w:rsid w:val="005348A0"/>
    <w:rsid w:val="00540FD6"/>
    <w:rsid w:val="005414CD"/>
    <w:rsid w:val="00541C7A"/>
    <w:rsid w:val="00564050"/>
    <w:rsid w:val="00566D0B"/>
    <w:rsid w:val="00567081"/>
    <w:rsid w:val="00567096"/>
    <w:rsid w:val="00567958"/>
    <w:rsid w:val="00573631"/>
    <w:rsid w:val="0057654E"/>
    <w:rsid w:val="00576880"/>
    <w:rsid w:val="00577823"/>
    <w:rsid w:val="00585C2F"/>
    <w:rsid w:val="00594F07"/>
    <w:rsid w:val="0059741F"/>
    <w:rsid w:val="005974EE"/>
    <w:rsid w:val="005A5B07"/>
    <w:rsid w:val="005A60F3"/>
    <w:rsid w:val="005A79C2"/>
    <w:rsid w:val="005B18FB"/>
    <w:rsid w:val="005B4024"/>
    <w:rsid w:val="005B7417"/>
    <w:rsid w:val="005B7983"/>
    <w:rsid w:val="005C1A2D"/>
    <w:rsid w:val="005C50BE"/>
    <w:rsid w:val="005D0297"/>
    <w:rsid w:val="005D5423"/>
    <w:rsid w:val="005D5AE1"/>
    <w:rsid w:val="005E0429"/>
    <w:rsid w:val="005E1117"/>
    <w:rsid w:val="005E2809"/>
    <w:rsid w:val="005E2958"/>
    <w:rsid w:val="005E374A"/>
    <w:rsid w:val="005F0AA4"/>
    <w:rsid w:val="00611F21"/>
    <w:rsid w:val="00612A93"/>
    <w:rsid w:val="0062444D"/>
    <w:rsid w:val="00625CEF"/>
    <w:rsid w:val="0064380C"/>
    <w:rsid w:val="00645787"/>
    <w:rsid w:val="006463A2"/>
    <w:rsid w:val="00646749"/>
    <w:rsid w:val="006477E0"/>
    <w:rsid w:val="006509AF"/>
    <w:rsid w:val="00651433"/>
    <w:rsid w:val="00655BCD"/>
    <w:rsid w:val="00656D75"/>
    <w:rsid w:val="00663618"/>
    <w:rsid w:val="0066371B"/>
    <w:rsid w:val="006662F9"/>
    <w:rsid w:val="00671B95"/>
    <w:rsid w:val="00672A38"/>
    <w:rsid w:val="0068498D"/>
    <w:rsid w:val="00686373"/>
    <w:rsid w:val="00686A3C"/>
    <w:rsid w:val="006932A1"/>
    <w:rsid w:val="00694083"/>
    <w:rsid w:val="006A119D"/>
    <w:rsid w:val="006B45C6"/>
    <w:rsid w:val="006B74B6"/>
    <w:rsid w:val="006C37A5"/>
    <w:rsid w:val="006C47DD"/>
    <w:rsid w:val="006C53A1"/>
    <w:rsid w:val="006C5631"/>
    <w:rsid w:val="006C636F"/>
    <w:rsid w:val="006C69F9"/>
    <w:rsid w:val="006D45D2"/>
    <w:rsid w:val="006D522C"/>
    <w:rsid w:val="006D645F"/>
    <w:rsid w:val="006E2A27"/>
    <w:rsid w:val="006F34E2"/>
    <w:rsid w:val="006F3CCB"/>
    <w:rsid w:val="006F401C"/>
    <w:rsid w:val="006F4605"/>
    <w:rsid w:val="006F680F"/>
    <w:rsid w:val="007151EE"/>
    <w:rsid w:val="00717403"/>
    <w:rsid w:val="00732463"/>
    <w:rsid w:val="0074425F"/>
    <w:rsid w:val="007446D0"/>
    <w:rsid w:val="00745B42"/>
    <w:rsid w:val="00747191"/>
    <w:rsid w:val="00752821"/>
    <w:rsid w:val="00757B6E"/>
    <w:rsid w:val="00761177"/>
    <w:rsid w:val="00761E20"/>
    <w:rsid w:val="00764A9E"/>
    <w:rsid w:val="00772A36"/>
    <w:rsid w:val="00774709"/>
    <w:rsid w:val="00774EE7"/>
    <w:rsid w:val="00775800"/>
    <w:rsid w:val="007759CC"/>
    <w:rsid w:val="00780F76"/>
    <w:rsid w:val="00781400"/>
    <w:rsid w:val="0079002A"/>
    <w:rsid w:val="00791863"/>
    <w:rsid w:val="007A4004"/>
    <w:rsid w:val="007B08B3"/>
    <w:rsid w:val="007B0CCD"/>
    <w:rsid w:val="007B7588"/>
    <w:rsid w:val="007C126E"/>
    <w:rsid w:val="007C1F93"/>
    <w:rsid w:val="007C269C"/>
    <w:rsid w:val="007C4F10"/>
    <w:rsid w:val="007D1D51"/>
    <w:rsid w:val="007E00CC"/>
    <w:rsid w:val="007E5FD5"/>
    <w:rsid w:val="007F3168"/>
    <w:rsid w:val="008000C9"/>
    <w:rsid w:val="00803DEF"/>
    <w:rsid w:val="00804384"/>
    <w:rsid w:val="008107CC"/>
    <w:rsid w:val="0081391A"/>
    <w:rsid w:val="0081584D"/>
    <w:rsid w:val="00816B39"/>
    <w:rsid w:val="00822CEF"/>
    <w:rsid w:val="0082445F"/>
    <w:rsid w:val="00841D79"/>
    <w:rsid w:val="00843901"/>
    <w:rsid w:val="00850C23"/>
    <w:rsid w:val="00857566"/>
    <w:rsid w:val="00857810"/>
    <w:rsid w:val="00861352"/>
    <w:rsid w:val="0086192B"/>
    <w:rsid w:val="00863BE7"/>
    <w:rsid w:val="0086621E"/>
    <w:rsid w:val="00880F3D"/>
    <w:rsid w:val="00892FC3"/>
    <w:rsid w:val="00893F0E"/>
    <w:rsid w:val="0089644A"/>
    <w:rsid w:val="008A33A7"/>
    <w:rsid w:val="008A5499"/>
    <w:rsid w:val="008B692B"/>
    <w:rsid w:val="008C5C39"/>
    <w:rsid w:val="008C7510"/>
    <w:rsid w:val="008C7D06"/>
    <w:rsid w:val="008D3D1E"/>
    <w:rsid w:val="008D6182"/>
    <w:rsid w:val="008F0FCC"/>
    <w:rsid w:val="008F1941"/>
    <w:rsid w:val="008F2655"/>
    <w:rsid w:val="00915340"/>
    <w:rsid w:val="00921830"/>
    <w:rsid w:val="00924403"/>
    <w:rsid w:val="00924A9B"/>
    <w:rsid w:val="00925A69"/>
    <w:rsid w:val="00926F21"/>
    <w:rsid w:val="00932AD7"/>
    <w:rsid w:val="00933540"/>
    <w:rsid w:val="00936F3C"/>
    <w:rsid w:val="0094003B"/>
    <w:rsid w:val="009422C6"/>
    <w:rsid w:val="00945044"/>
    <w:rsid w:val="00953CD0"/>
    <w:rsid w:val="00954A1E"/>
    <w:rsid w:val="00955524"/>
    <w:rsid w:val="00960885"/>
    <w:rsid w:val="009676B3"/>
    <w:rsid w:val="00970468"/>
    <w:rsid w:val="00971642"/>
    <w:rsid w:val="0098280F"/>
    <w:rsid w:val="00983E47"/>
    <w:rsid w:val="00987C0A"/>
    <w:rsid w:val="00991235"/>
    <w:rsid w:val="00991982"/>
    <w:rsid w:val="009A1675"/>
    <w:rsid w:val="009A21E2"/>
    <w:rsid w:val="009A4D1C"/>
    <w:rsid w:val="009A53E3"/>
    <w:rsid w:val="009A7E38"/>
    <w:rsid w:val="009B1ADE"/>
    <w:rsid w:val="009B7CA0"/>
    <w:rsid w:val="009C65DD"/>
    <w:rsid w:val="009D27D5"/>
    <w:rsid w:val="009E16D1"/>
    <w:rsid w:val="009E3005"/>
    <w:rsid w:val="009E3043"/>
    <w:rsid w:val="009E789E"/>
    <w:rsid w:val="009F260C"/>
    <w:rsid w:val="009F28CD"/>
    <w:rsid w:val="009F7CBF"/>
    <w:rsid w:val="00A042F6"/>
    <w:rsid w:val="00A04DAB"/>
    <w:rsid w:val="00A0697C"/>
    <w:rsid w:val="00A21347"/>
    <w:rsid w:val="00A22E62"/>
    <w:rsid w:val="00A22F00"/>
    <w:rsid w:val="00A23888"/>
    <w:rsid w:val="00A24CB2"/>
    <w:rsid w:val="00A437C2"/>
    <w:rsid w:val="00A457BF"/>
    <w:rsid w:val="00A46BDB"/>
    <w:rsid w:val="00A524A1"/>
    <w:rsid w:val="00A53F91"/>
    <w:rsid w:val="00A57B5F"/>
    <w:rsid w:val="00A6215D"/>
    <w:rsid w:val="00A64A76"/>
    <w:rsid w:val="00A671F6"/>
    <w:rsid w:val="00A7224D"/>
    <w:rsid w:val="00A75EF8"/>
    <w:rsid w:val="00A8109E"/>
    <w:rsid w:val="00A83186"/>
    <w:rsid w:val="00A85F2C"/>
    <w:rsid w:val="00A92FAF"/>
    <w:rsid w:val="00A93973"/>
    <w:rsid w:val="00A94971"/>
    <w:rsid w:val="00A9640E"/>
    <w:rsid w:val="00AA1296"/>
    <w:rsid w:val="00AA7025"/>
    <w:rsid w:val="00AA7184"/>
    <w:rsid w:val="00AA7E1C"/>
    <w:rsid w:val="00AB24B2"/>
    <w:rsid w:val="00AB484E"/>
    <w:rsid w:val="00AB5873"/>
    <w:rsid w:val="00AD00B3"/>
    <w:rsid w:val="00AE42E0"/>
    <w:rsid w:val="00AF216E"/>
    <w:rsid w:val="00B010CF"/>
    <w:rsid w:val="00B01DB6"/>
    <w:rsid w:val="00B03C13"/>
    <w:rsid w:val="00B07615"/>
    <w:rsid w:val="00B2378F"/>
    <w:rsid w:val="00B2519E"/>
    <w:rsid w:val="00B26A07"/>
    <w:rsid w:val="00B37ED9"/>
    <w:rsid w:val="00B40781"/>
    <w:rsid w:val="00B41D71"/>
    <w:rsid w:val="00B56534"/>
    <w:rsid w:val="00B605A4"/>
    <w:rsid w:val="00B638A9"/>
    <w:rsid w:val="00B76817"/>
    <w:rsid w:val="00B819CD"/>
    <w:rsid w:val="00B864EE"/>
    <w:rsid w:val="00B906F2"/>
    <w:rsid w:val="00B924C8"/>
    <w:rsid w:val="00B92ECA"/>
    <w:rsid w:val="00B93CA2"/>
    <w:rsid w:val="00BA0B1E"/>
    <w:rsid w:val="00BA23BC"/>
    <w:rsid w:val="00BA53C2"/>
    <w:rsid w:val="00BA5C75"/>
    <w:rsid w:val="00BA5E41"/>
    <w:rsid w:val="00BB261B"/>
    <w:rsid w:val="00BB2CEA"/>
    <w:rsid w:val="00BB6FDC"/>
    <w:rsid w:val="00BC5352"/>
    <w:rsid w:val="00BC686B"/>
    <w:rsid w:val="00BD227B"/>
    <w:rsid w:val="00BD2866"/>
    <w:rsid w:val="00BD2F26"/>
    <w:rsid w:val="00BD6EEE"/>
    <w:rsid w:val="00BF5004"/>
    <w:rsid w:val="00BF790E"/>
    <w:rsid w:val="00C00FB8"/>
    <w:rsid w:val="00C015BB"/>
    <w:rsid w:val="00C17366"/>
    <w:rsid w:val="00C173D8"/>
    <w:rsid w:val="00C20F75"/>
    <w:rsid w:val="00C220B8"/>
    <w:rsid w:val="00C231D0"/>
    <w:rsid w:val="00C27936"/>
    <w:rsid w:val="00C27E37"/>
    <w:rsid w:val="00C34330"/>
    <w:rsid w:val="00C41AEC"/>
    <w:rsid w:val="00C531B1"/>
    <w:rsid w:val="00C717E1"/>
    <w:rsid w:val="00C777AE"/>
    <w:rsid w:val="00C77CB0"/>
    <w:rsid w:val="00C8455B"/>
    <w:rsid w:val="00C86434"/>
    <w:rsid w:val="00C86A38"/>
    <w:rsid w:val="00CA62C9"/>
    <w:rsid w:val="00CA65CD"/>
    <w:rsid w:val="00CA68B6"/>
    <w:rsid w:val="00CA77CD"/>
    <w:rsid w:val="00CB0568"/>
    <w:rsid w:val="00CB7231"/>
    <w:rsid w:val="00CC10DC"/>
    <w:rsid w:val="00CC4062"/>
    <w:rsid w:val="00CC548E"/>
    <w:rsid w:val="00CC7F16"/>
    <w:rsid w:val="00CD0223"/>
    <w:rsid w:val="00CE3C11"/>
    <w:rsid w:val="00CE4103"/>
    <w:rsid w:val="00CE5D61"/>
    <w:rsid w:val="00CE74A3"/>
    <w:rsid w:val="00CF4802"/>
    <w:rsid w:val="00D01FCD"/>
    <w:rsid w:val="00D04DB6"/>
    <w:rsid w:val="00D16357"/>
    <w:rsid w:val="00D17FD5"/>
    <w:rsid w:val="00D236CB"/>
    <w:rsid w:val="00D24C78"/>
    <w:rsid w:val="00D41CFE"/>
    <w:rsid w:val="00D42B71"/>
    <w:rsid w:val="00D44599"/>
    <w:rsid w:val="00D45F1F"/>
    <w:rsid w:val="00D53D79"/>
    <w:rsid w:val="00D56041"/>
    <w:rsid w:val="00D57243"/>
    <w:rsid w:val="00D62A80"/>
    <w:rsid w:val="00D635EC"/>
    <w:rsid w:val="00D65DD1"/>
    <w:rsid w:val="00D70888"/>
    <w:rsid w:val="00D71F85"/>
    <w:rsid w:val="00D737C5"/>
    <w:rsid w:val="00D76CD6"/>
    <w:rsid w:val="00D80073"/>
    <w:rsid w:val="00D8013D"/>
    <w:rsid w:val="00D814CC"/>
    <w:rsid w:val="00D94A99"/>
    <w:rsid w:val="00D95142"/>
    <w:rsid w:val="00D95ECA"/>
    <w:rsid w:val="00D967D8"/>
    <w:rsid w:val="00D975EA"/>
    <w:rsid w:val="00DA0CA0"/>
    <w:rsid w:val="00DA4312"/>
    <w:rsid w:val="00DA7133"/>
    <w:rsid w:val="00DB0E98"/>
    <w:rsid w:val="00DB3EDE"/>
    <w:rsid w:val="00DB59E0"/>
    <w:rsid w:val="00DC16C9"/>
    <w:rsid w:val="00DC21A8"/>
    <w:rsid w:val="00DC7C23"/>
    <w:rsid w:val="00DD0E52"/>
    <w:rsid w:val="00DD41DD"/>
    <w:rsid w:val="00DD6AA5"/>
    <w:rsid w:val="00DE6081"/>
    <w:rsid w:val="00DF1E65"/>
    <w:rsid w:val="00E13265"/>
    <w:rsid w:val="00E13532"/>
    <w:rsid w:val="00E14876"/>
    <w:rsid w:val="00E17A16"/>
    <w:rsid w:val="00E27ABF"/>
    <w:rsid w:val="00E27BB2"/>
    <w:rsid w:val="00E3494E"/>
    <w:rsid w:val="00E35FE2"/>
    <w:rsid w:val="00E36BB2"/>
    <w:rsid w:val="00E40123"/>
    <w:rsid w:val="00E427EE"/>
    <w:rsid w:val="00E44950"/>
    <w:rsid w:val="00E450EB"/>
    <w:rsid w:val="00E50D61"/>
    <w:rsid w:val="00E51DCD"/>
    <w:rsid w:val="00E61422"/>
    <w:rsid w:val="00E61A14"/>
    <w:rsid w:val="00E6305B"/>
    <w:rsid w:val="00E634EC"/>
    <w:rsid w:val="00E641EE"/>
    <w:rsid w:val="00E66C20"/>
    <w:rsid w:val="00E66D0A"/>
    <w:rsid w:val="00E734E3"/>
    <w:rsid w:val="00E813B5"/>
    <w:rsid w:val="00E86533"/>
    <w:rsid w:val="00E87393"/>
    <w:rsid w:val="00E91E17"/>
    <w:rsid w:val="00EA3E9E"/>
    <w:rsid w:val="00EA4B53"/>
    <w:rsid w:val="00EA6527"/>
    <w:rsid w:val="00EA7E51"/>
    <w:rsid w:val="00EB3B55"/>
    <w:rsid w:val="00EB4021"/>
    <w:rsid w:val="00EC5A8F"/>
    <w:rsid w:val="00ED069F"/>
    <w:rsid w:val="00ED7B77"/>
    <w:rsid w:val="00EE1949"/>
    <w:rsid w:val="00EE7E23"/>
    <w:rsid w:val="00EF0308"/>
    <w:rsid w:val="00EF0563"/>
    <w:rsid w:val="00EF13C7"/>
    <w:rsid w:val="00EF6642"/>
    <w:rsid w:val="00F0480C"/>
    <w:rsid w:val="00F06989"/>
    <w:rsid w:val="00F11117"/>
    <w:rsid w:val="00F11383"/>
    <w:rsid w:val="00F23694"/>
    <w:rsid w:val="00F30C9B"/>
    <w:rsid w:val="00F32665"/>
    <w:rsid w:val="00F35F2E"/>
    <w:rsid w:val="00F37C47"/>
    <w:rsid w:val="00F42A23"/>
    <w:rsid w:val="00F42AA6"/>
    <w:rsid w:val="00F479CB"/>
    <w:rsid w:val="00F547A8"/>
    <w:rsid w:val="00F55385"/>
    <w:rsid w:val="00F608EE"/>
    <w:rsid w:val="00F62881"/>
    <w:rsid w:val="00F65D47"/>
    <w:rsid w:val="00F67766"/>
    <w:rsid w:val="00F70F2E"/>
    <w:rsid w:val="00F75C81"/>
    <w:rsid w:val="00F8127A"/>
    <w:rsid w:val="00F82020"/>
    <w:rsid w:val="00F82855"/>
    <w:rsid w:val="00F83970"/>
    <w:rsid w:val="00F84A65"/>
    <w:rsid w:val="00F86716"/>
    <w:rsid w:val="00F86F66"/>
    <w:rsid w:val="00F94E3D"/>
    <w:rsid w:val="00F95384"/>
    <w:rsid w:val="00FB5169"/>
    <w:rsid w:val="00FB5AE0"/>
    <w:rsid w:val="00FB754E"/>
    <w:rsid w:val="00FB79FC"/>
    <w:rsid w:val="00FF4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107CC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8107CC"/>
    <w:pPr>
      <w:keepNext/>
      <w:outlineLvl w:val="0"/>
    </w:pPr>
    <w:rPr>
      <w:rFonts w:ascii="Arial" w:hAnsi="Arial" w:cs="Arial"/>
      <w:b/>
      <w:bCs/>
      <w:i/>
      <w:iCs/>
      <w:sz w:val="22"/>
      <w:lang w:val="tr-TR"/>
    </w:rPr>
  </w:style>
  <w:style w:type="paragraph" w:styleId="Heading2">
    <w:name w:val="heading 2"/>
    <w:basedOn w:val="Normal"/>
    <w:next w:val="Normal"/>
    <w:qFormat/>
    <w:rsid w:val="008107CC"/>
    <w:pPr>
      <w:keepNext/>
      <w:outlineLvl w:val="1"/>
    </w:pPr>
    <w:rPr>
      <w:b/>
      <w:bCs/>
      <w:sz w:val="20"/>
      <w:lang w:val="tr-TR" w:eastAsia="tr-TR"/>
    </w:rPr>
  </w:style>
  <w:style w:type="paragraph" w:styleId="Heading3">
    <w:name w:val="heading 3"/>
    <w:basedOn w:val="Normal"/>
    <w:next w:val="Normal"/>
    <w:qFormat/>
    <w:rsid w:val="008107CC"/>
    <w:pPr>
      <w:keepNext/>
      <w:outlineLvl w:val="2"/>
    </w:pPr>
    <w:rPr>
      <w:b/>
      <w:bCs/>
      <w:lang w:val="tr-TR" w:eastAsia="tr-TR"/>
    </w:rPr>
  </w:style>
  <w:style w:type="paragraph" w:styleId="Heading5">
    <w:name w:val="heading 5"/>
    <w:basedOn w:val="Normal"/>
    <w:next w:val="Normal"/>
    <w:qFormat/>
    <w:rsid w:val="008107CC"/>
    <w:pPr>
      <w:keepNext/>
      <w:jc w:val="both"/>
      <w:outlineLvl w:val="4"/>
    </w:pPr>
    <w:rPr>
      <w:rFonts w:ascii="Arial" w:hAnsi="Arial" w:cs="Arial"/>
      <w:b/>
      <w:i/>
      <w:sz w:val="22"/>
      <w:szCs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107CC"/>
    <w:pPr>
      <w:jc w:val="center"/>
    </w:pPr>
    <w:rPr>
      <w:b/>
      <w:bCs/>
      <w:lang w:val="tr-TR" w:eastAsia="tr-TR"/>
    </w:rPr>
  </w:style>
  <w:style w:type="character" w:styleId="Hyperlink">
    <w:name w:val="Hyperlink"/>
    <w:rsid w:val="008107CC"/>
    <w:rPr>
      <w:color w:val="0000FF"/>
      <w:u w:val="single"/>
    </w:rPr>
  </w:style>
  <w:style w:type="character" w:styleId="Strong">
    <w:name w:val="Strong"/>
    <w:uiPriority w:val="22"/>
    <w:qFormat/>
    <w:rsid w:val="008107CC"/>
    <w:rPr>
      <w:b/>
      <w:bCs/>
    </w:rPr>
  </w:style>
  <w:style w:type="paragraph" w:styleId="BodyText3">
    <w:name w:val="Body Text 3"/>
    <w:basedOn w:val="Normal"/>
    <w:link w:val="BodyText3Char"/>
    <w:rsid w:val="008107CC"/>
    <w:pPr>
      <w:spacing w:after="240"/>
    </w:pPr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D41CFE"/>
    <w:pPr>
      <w:ind w:left="708"/>
    </w:pPr>
  </w:style>
  <w:style w:type="paragraph" w:customStyle="1" w:styleId="MTDisplayEquation">
    <w:name w:val="MTDisplayEquation"/>
    <w:basedOn w:val="Normal"/>
    <w:next w:val="Normal"/>
    <w:link w:val="MTDisplayEquationChar"/>
    <w:rsid w:val="00450206"/>
    <w:pPr>
      <w:numPr>
        <w:numId w:val="6"/>
      </w:numPr>
      <w:tabs>
        <w:tab w:val="clear" w:pos="1428"/>
        <w:tab w:val="center" w:pos="5680"/>
        <w:tab w:val="right" w:pos="9920"/>
      </w:tabs>
      <w:jc w:val="both"/>
    </w:pPr>
    <w:rPr>
      <w:szCs w:val="22"/>
    </w:rPr>
  </w:style>
  <w:style w:type="character" w:customStyle="1" w:styleId="BodyText3Char">
    <w:name w:val="Body Text 3 Char"/>
    <w:link w:val="BodyText3"/>
    <w:rsid w:val="00450206"/>
    <w:rPr>
      <w:rFonts w:ascii="Arial" w:hAnsi="Arial" w:cs="Arial"/>
      <w:sz w:val="22"/>
      <w:szCs w:val="24"/>
      <w:lang w:val="en-US" w:eastAsia="en-US"/>
    </w:rPr>
  </w:style>
  <w:style w:type="character" w:customStyle="1" w:styleId="MTDisplayEquationChar">
    <w:name w:val="MTDisplayEquation Char"/>
    <w:link w:val="MTDisplayEquation"/>
    <w:rsid w:val="00450206"/>
    <w:rPr>
      <w:rFonts w:ascii="Arial" w:hAnsi="Arial" w:cs="Arial"/>
      <w:sz w:val="24"/>
      <w:szCs w:val="22"/>
      <w:lang w:val="en-US" w:eastAsia="en-US"/>
    </w:rPr>
  </w:style>
  <w:style w:type="paragraph" w:styleId="Header">
    <w:name w:val="header"/>
    <w:basedOn w:val="Normal"/>
    <w:link w:val="HeaderChar"/>
    <w:rsid w:val="006F34E2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F34E2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6F34E2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6F34E2"/>
    <w:rPr>
      <w:sz w:val="24"/>
      <w:szCs w:val="24"/>
      <w:lang w:val="en-US" w:eastAsia="en-US"/>
    </w:rPr>
  </w:style>
  <w:style w:type="table" w:styleId="TableGrid">
    <w:name w:val="Table Grid"/>
    <w:basedOn w:val="TableNormal"/>
    <w:rsid w:val="00C27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rsid w:val="00BB6FDC"/>
    <w:rPr>
      <w:color w:val="954F72"/>
      <w:u w:val="single"/>
    </w:rPr>
  </w:style>
  <w:style w:type="paragraph" w:customStyle="1" w:styleId="publication-list-item-journal-published-copy">
    <w:name w:val="publication-list-item-journal-published-copy"/>
    <w:basedOn w:val="Normal"/>
    <w:rsid w:val="005B4024"/>
    <w:pPr>
      <w:spacing w:before="100" w:beforeAutospacing="1" w:after="100" w:afterAutospacing="1"/>
    </w:pPr>
    <w:rPr>
      <w:lang w:val="tr-TR" w:eastAsia="tr-TR"/>
    </w:rPr>
  </w:style>
  <w:style w:type="character" w:customStyle="1" w:styleId="id-label">
    <w:name w:val="id-label"/>
    <w:basedOn w:val="DefaultParagraphFont"/>
    <w:rsid w:val="005B4024"/>
  </w:style>
  <w:style w:type="paragraph" w:customStyle="1" w:styleId="Default">
    <w:name w:val="Default"/>
    <w:rsid w:val="005B4024"/>
    <w:pPr>
      <w:autoSpaceDE w:val="0"/>
      <w:autoSpaceDN w:val="0"/>
      <w:adjustRightInd w:val="0"/>
    </w:pPr>
    <w:rPr>
      <w:rFonts w:eastAsia="WenQuanYi Zen Hei Sharp"/>
      <w:color w:val="000000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lug@bilkent.edu.tr" TargetMode="External"/><Relationship Id="rId13" Type="http://schemas.openxmlformats.org/officeDocument/2006/relationships/hyperlink" Target="https://doi.org/10.1016/s0194-5998(97)70300-0" TargetMode="External"/><Relationship Id="rId18" Type="http://schemas.openxmlformats.org/officeDocument/2006/relationships/hyperlink" Target="https://www.scopus.com/authid/detail.uri?origin=AuthorProfile&amp;authorId=56514782900&amp;zone=" TargetMode="External"/><Relationship Id="rId26" Type="http://schemas.openxmlformats.org/officeDocument/2006/relationships/hyperlink" Target="https://www.scopus.com/authid/detail.uri?origin=AuthorProfile&amp;authorId=10143125300&amp;zone=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i.org/10.1046/j.1365-4362.2003.01838.x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0165-5876(95)01321-0" TargetMode="External"/><Relationship Id="rId17" Type="http://schemas.openxmlformats.org/officeDocument/2006/relationships/hyperlink" Target="https://www.scopus.com/record/display.uri?eid=2-s2.0-85041124086&amp;origin=resultslist&amp;sort=plf-f&amp;src=s&amp;sid=3c70b21fe4a3b59277bea760095bcbd1&amp;sot=autdocs&amp;sdt=autdocs&amp;sl=17&amp;s=AU-ID%287005424332%29&amp;relpos=0&amp;citeCnt=0&amp;searchTerm=" TargetMode="External"/><Relationship Id="rId25" Type="http://schemas.openxmlformats.org/officeDocument/2006/relationships/hyperlink" Target="https://www.scopus.com/record/display.uri?eid=2-s2.0-84455182141&amp;origin=resultslist&amp;sort=plf-f&amp;src=s&amp;sid=3c70b21fe4a3b59277bea760095bcbd1&amp;sot=autdocs&amp;sdt=autdocs&amp;sl=17&amp;s=AU-ID%287005424332%29&amp;relpos=1&amp;citeCnt=1&amp;searchTerm=" TargetMode="External"/><Relationship Id="rId33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scopus.com/sourceid/17200154701?origin=resultslist" TargetMode="External"/><Relationship Id="rId20" Type="http://schemas.openxmlformats.org/officeDocument/2006/relationships/hyperlink" Target="https://doi.org/10.1016/S0194-5998(03)00484-4" TargetMode="External"/><Relationship Id="rId29" Type="http://schemas.openxmlformats.org/officeDocument/2006/relationships/hyperlink" Target="https://www.scopus.com/authid/detail.uri?origin=AuthorProfile&amp;authorId=10143125300&amp;zone=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16/0962-8479(95)90566-9" TargetMode="External"/><Relationship Id="rId24" Type="http://schemas.openxmlformats.org/officeDocument/2006/relationships/hyperlink" Target="file:///d:\pubmed\20214553" TargetMode="External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origin=AuthorProfile&amp;authorId=10143125300&amp;zone=" TargetMode="External"/><Relationship Id="rId23" Type="http://schemas.openxmlformats.org/officeDocument/2006/relationships/hyperlink" Target="https://doi.org/10.1017/S0022215109991757" TargetMode="External"/><Relationship Id="rId28" Type="http://schemas.openxmlformats.org/officeDocument/2006/relationships/hyperlink" Target="https://www.scopus.com/record/display.uri?eid=2-s2.0-84455182141&amp;origin=resultslist&amp;sort=plf-f&amp;src=s&amp;sid=3c70b21fe4a3b59277bea760095bcbd1&amp;sot=autdocs&amp;sdt=autdocs&amp;sl=17&amp;s=AU-ID%287005424332%29&amp;relpos=1&amp;citeCnt=1&amp;searchTerm=" TargetMode="External"/><Relationship Id="rId10" Type="http://schemas.openxmlformats.org/officeDocument/2006/relationships/hyperlink" Target="https://doi.org/10.1016/0165-5876(94)90008-6" TargetMode="External"/><Relationship Id="rId19" Type="http://schemas.openxmlformats.org/officeDocument/2006/relationships/hyperlink" Target="https://doi.org/10.5152/IAO.2017.3856" TargetMode="External"/><Relationship Id="rId31" Type="http://schemas.openxmlformats.org/officeDocument/2006/relationships/hyperlink" Target="https://doi.org/10.5152/TAO.2013.0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1016/s0385-8146(12)80048-4" TargetMode="External"/><Relationship Id="rId14" Type="http://schemas.openxmlformats.org/officeDocument/2006/relationships/hyperlink" Target="https://www.scopus.com/record/display.uri?eid=2-s2.0-78650791564&amp;origin=resultslist&amp;sort=plf-f&amp;src=s&amp;sid=3c70b21fe4a3b59277bea760095bcbd1&amp;sot=autdocs&amp;sdt=autdocs&amp;sl=17&amp;s=AU-ID%287005424332%29&amp;relpos=2&amp;citeCnt=3&amp;searchTerm=" TargetMode="External"/><Relationship Id="rId22" Type="http://schemas.openxmlformats.org/officeDocument/2006/relationships/hyperlink" Target="file:///d:\pubmed\19930751" TargetMode="External"/><Relationship Id="rId27" Type="http://schemas.openxmlformats.org/officeDocument/2006/relationships/hyperlink" Target="https://www.scopus.com/sourceid/28057?origin=resultslist" TargetMode="External"/><Relationship Id="rId30" Type="http://schemas.openxmlformats.org/officeDocument/2006/relationships/hyperlink" Target="https://www.scopus.com/sourceid/28057?origin=resultslist" TargetMode="Externa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BA16-B3F1-4788-A6BC-82470DF6A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2175</Words>
  <Characters>12404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Talks given in conferences and seminars</vt:lpstr>
      <vt:lpstr>Talks given in conferences and seminars</vt:lpstr>
    </vt:vector>
  </TitlesOfParts>
  <Company/>
  <LinksUpToDate>false</LinksUpToDate>
  <CharactersWithSpaces>14550</CharactersWithSpaces>
  <SharedDoc>false</SharedDoc>
  <HLinks>
    <vt:vector size="6" baseType="variant">
      <vt:variant>
        <vt:i4>5767226</vt:i4>
      </vt:variant>
      <vt:variant>
        <vt:i4>0</vt:i4>
      </vt:variant>
      <vt:variant>
        <vt:i4>0</vt:i4>
      </vt:variant>
      <vt:variant>
        <vt:i4>5</vt:i4>
      </vt:variant>
      <vt:variant>
        <vt:lpwstr>mailto:ulug@bilkent.edu.tr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Talks given in conferences and seminars</dc:title>
  <dc:creator>seryilmaz</dc:creator>
  <cp:lastModifiedBy>P22</cp:lastModifiedBy>
  <cp:revision>2</cp:revision>
  <cp:lastPrinted>2015-08-27T14:22:00Z</cp:lastPrinted>
  <dcterms:created xsi:type="dcterms:W3CDTF">2021-07-27T11:50:00Z</dcterms:created>
  <dcterms:modified xsi:type="dcterms:W3CDTF">2021-07-27T11:50:00Z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